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F0816" w:rsidRDefault="00AF0816"/>
    <w:p w:rsidR="00AF0816" w:rsidRPr="00AF0816" w:rsidRDefault="00AF0816" w:rsidP="00AF0816">
      <w:pPr>
        <w:jc w:val="center"/>
        <w:rPr>
          <w:rFonts w:ascii="Bernard MT Condensed" w:hAnsi="Bernard MT Condensed"/>
          <w:b/>
          <w:sz w:val="72"/>
        </w:rPr>
      </w:pPr>
      <w:r w:rsidRPr="00AF0816">
        <w:rPr>
          <w:rFonts w:ascii="Bernard MT Condensed" w:hAnsi="Bernard MT Condensed"/>
          <w:b/>
          <w:sz w:val="72"/>
        </w:rPr>
        <w:t>Gillette Odor Shield</w:t>
      </w:r>
    </w:p>
    <w:p w:rsidR="00AF0816" w:rsidRDefault="00AF0816" w:rsidP="00AF0816">
      <w:pPr>
        <w:jc w:val="center"/>
        <w:rPr>
          <w:rFonts w:ascii="Bernard MT Condensed" w:hAnsi="Bernard MT Condensed"/>
          <w:b/>
          <w:sz w:val="72"/>
        </w:rPr>
      </w:pPr>
      <w:r w:rsidRPr="00AF0816">
        <w:rPr>
          <w:rFonts w:ascii="Bernard MT Condensed" w:hAnsi="Bernard MT Condensed"/>
          <w:b/>
          <w:sz w:val="72"/>
        </w:rPr>
        <w:t>Feel Fresh</w:t>
      </w:r>
      <w:r w:rsidRPr="00AF0816">
        <w:rPr>
          <w:rFonts w:ascii="Bernard MT Condensed" w:hAnsi="Bernard MT Condensed"/>
          <w:b/>
          <w:sz w:val="72"/>
        </w:rPr>
        <w:br/>
        <w:t>all day, everyday</w:t>
      </w:r>
    </w:p>
    <w:p w:rsidR="00AF0816" w:rsidRPr="00AF0816" w:rsidRDefault="00AF0816" w:rsidP="00AF0816">
      <w:pPr>
        <w:jc w:val="center"/>
        <w:rPr>
          <w:rFonts w:ascii="Bernard MT Condensed" w:hAnsi="Bernard MT Condensed"/>
        </w:rPr>
      </w:pPr>
      <w:r w:rsidRPr="00AF0816">
        <w:rPr>
          <w:rFonts w:ascii="Bernard MT Condensed" w:hAnsi="Bernard MT Condensed"/>
        </w:rPr>
        <w:t>Final portfolio</w:t>
      </w:r>
    </w:p>
    <w:p w:rsidR="00AF0816" w:rsidRPr="00AF0816" w:rsidRDefault="00AF0816" w:rsidP="00AF0816">
      <w:pPr>
        <w:jc w:val="center"/>
        <w:rPr>
          <w:rFonts w:ascii="Bernard MT Condensed" w:hAnsi="Bernard MT Condensed"/>
        </w:rPr>
      </w:pPr>
      <w:r w:rsidRPr="00AF0816">
        <w:rPr>
          <w:rFonts w:ascii="Bernard MT Condensed" w:hAnsi="Bernard MT Condensed"/>
        </w:rPr>
        <w:t>Heather Choi</w:t>
      </w:r>
    </w:p>
    <w:p w:rsidR="00AF0816" w:rsidRPr="00AF0816" w:rsidRDefault="00AF0816" w:rsidP="00AF0816">
      <w:pPr>
        <w:jc w:val="center"/>
        <w:rPr>
          <w:rFonts w:ascii="Bernard MT Condensed" w:hAnsi="Bernard MT Condensed"/>
        </w:rPr>
      </w:pPr>
      <w:r w:rsidRPr="00AF0816">
        <w:rPr>
          <w:rFonts w:ascii="Bernard MT Condensed" w:hAnsi="Bernard MT Condensed"/>
        </w:rPr>
        <w:t>MCA 340</w:t>
      </w:r>
    </w:p>
    <w:p w:rsidR="00AF0816" w:rsidRPr="00AF0816" w:rsidRDefault="00AF0816" w:rsidP="00AF0816">
      <w:pPr>
        <w:jc w:val="center"/>
        <w:rPr>
          <w:rFonts w:ascii="Bernard MT Condensed" w:hAnsi="Bernard MT Condensed"/>
        </w:rPr>
      </w:pPr>
      <w:r w:rsidRPr="00AF0816">
        <w:rPr>
          <w:rFonts w:ascii="Bernard MT Condensed" w:hAnsi="Bernard MT Condensed"/>
        </w:rPr>
        <w:t>CRN 23350</w:t>
      </w:r>
    </w:p>
    <w:p w:rsidR="00AF0816" w:rsidRPr="00AF0816" w:rsidRDefault="00AF0816" w:rsidP="00AF0816">
      <w:pPr>
        <w:jc w:val="center"/>
        <w:rPr>
          <w:rFonts w:ascii="Bernard MT Condensed" w:hAnsi="Bernard MT Condensed"/>
        </w:rPr>
      </w:pPr>
      <w:r w:rsidRPr="00AF0816">
        <w:rPr>
          <w:rFonts w:ascii="Bernard MT Condensed" w:hAnsi="Bernard MT Condensed"/>
        </w:rPr>
        <w:t>Writing for advertising</w:t>
      </w:r>
    </w:p>
    <w:p w:rsidR="00AF0816" w:rsidRPr="00AF0816" w:rsidRDefault="00AF0816" w:rsidP="00AF0816">
      <w:pPr>
        <w:jc w:val="center"/>
        <w:rPr>
          <w:rFonts w:ascii="Bernard MT Condensed" w:hAnsi="Bernard MT Condensed"/>
        </w:rPr>
      </w:pPr>
      <w:r w:rsidRPr="00AF0816">
        <w:rPr>
          <w:rFonts w:ascii="Bernard MT Condensed" w:hAnsi="Bernard MT Condensed"/>
        </w:rPr>
        <w:t>Gillette Odor Shield body wash and deodorant</w:t>
      </w:r>
    </w:p>
    <w:p w:rsidR="00AF0816" w:rsidRPr="00AF0816" w:rsidRDefault="00AF0816" w:rsidP="00AF0816">
      <w:pPr>
        <w:jc w:val="center"/>
        <w:rPr>
          <w:rFonts w:ascii="Bernard MT Condensed" w:hAnsi="Bernard MT Condensed"/>
        </w:rPr>
      </w:pPr>
      <w:r w:rsidRPr="00AF0816">
        <w:rPr>
          <w:rFonts w:ascii="Bernard MT Condensed" w:hAnsi="Bernard MT Condensed"/>
        </w:rPr>
        <w:t>11/29/12</w:t>
      </w:r>
    </w:p>
    <w:p w:rsidR="00AF0816" w:rsidRDefault="00AF0816" w:rsidP="00AF0816">
      <w:pPr>
        <w:jc w:val="center"/>
        <w:rPr>
          <w:rFonts w:ascii="Bernard MT Condensed" w:hAnsi="Bernard MT Condensed"/>
        </w:rPr>
      </w:pPr>
      <w:r>
        <w:rPr>
          <w:rFonts w:ascii="Bernard MT Condensed" w:hAnsi="Bernard MT Condensed"/>
        </w:rPr>
        <w:t>Prof. Brugnatelli</w:t>
      </w:r>
    </w:p>
    <w:p w:rsidR="00AF0816" w:rsidRPr="00AF0816" w:rsidRDefault="00AF0816" w:rsidP="00AF0816">
      <w:pPr>
        <w:jc w:val="center"/>
        <w:rPr>
          <w:rFonts w:ascii="Bernard MT Condensed" w:hAnsi="Bernard MT Condensed"/>
          <w:b/>
          <w:sz w:val="72"/>
        </w:rPr>
      </w:pPr>
    </w:p>
    <w:p w:rsidR="00750C18" w:rsidRDefault="00AF0816">
      <w:r>
        <w:rPr>
          <w:noProof/>
        </w:rPr>
        <w:drawing>
          <wp:inline distT="0" distB="0" distL="0" distR="0">
            <wp:extent cx="6255598" cy="2661657"/>
            <wp:effectExtent l="25400" t="0" r="0" b="0"/>
            <wp:docPr id="2" name="Picture 0" descr="gil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ette.jpg"/>
                    <pic:cNvPicPr/>
                  </pic:nvPicPr>
                  <pic:blipFill>
                    <a:blip r:embed="rId4"/>
                    <a:stretch>
                      <a:fillRect/>
                    </a:stretch>
                  </pic:blipFill>
                  <pic:spPr>
                    <a:xfrm>
                      <a:off x="0" y="0"/>
                      <a:ext cx="6249811" cy="2659195"/>
                    </a:xfrm>
                    <a:prstGeom prst="rect">
                      <a:avLst/>
                    </a:prstGeom>
                  </pic:spPr>
                </pic:pic>
              </a:graphicData>
            </a:graphic>
          </wp:inline>
        </w:drawing>
      </w:r>
    </w:p>
    <w:p w:rsidR="00750C18" w:rsidRDefault="00750C18" w:rsidP="00750C18">
      <w:pPr>
        <w:spacing w:line="480" w:lineRule="auto"/>
      </w:pPr>
      <w:proofErr w:type="gramStart"/>
      <w:r>
        <w:t>Haewon Choi (Heather)</w:t>
      </w:r>
      <w:r>
        <w:br/>
        <w:t>Writing for Advertising</w:t>
      </w:r>
      <w:r>
        <w:br/>
        <w:t>CRN 23350</w:t>
      </w:r>
      <w:r>
        <w:br/>
        <w:t>MCA 340</w:t>
      </w:r>
      <w:r>
        <w:br/>
        <w:t>Gillette Odor Shield Body Wash and Deodorant</w:t>
      </w:r>
      <w:r>
        <w:br/>
        <w:t>Creative Strategy for Term Portfolio</w:t>
      </w:r>
      <w:r>
        <w:br/>
        <w:t>11/29/12</w:t>
      </w:r>
      <w:r>
        <w:br/>
        <w:t>Prof.</w:t>
      </w:r>
      <w:proofErr w:type="gramEnd"/>
      <w:r>
        <w:t xml:space="preserve"> Brugnatelli</w:t>
      </w:r>
    </w:p>
    <w:p w:rsidR="00750C18" w:rsidRDefault="00750C18" w:rsidP="00750C18">
      <w:pPr>
        <w:spacing w:line="480" w:lineRule="auto"/>
      </w:pPr>
    </w:p>
    <w:p w:rsidR="00750C18" w:rsidRDefault="00750C18" w:rsidP="00750C18">
      <w:pPr>
        <w:spacing w:line="480" w:lineRule="auto"/>
        <w:jc w:val="both"/>
      </w:pPr>
      <w:r w:rsidRPr="00296925">
        <w:rPr>
          <w:u w:val="single"/>
        </w:rPr>
        <w:t>Creative Strategy</w:t>
      </w:r>
      <w:r>
        <w:t>: Gillette Odor Shield body wash and deodorant is positioned as the product line which provides men, who live busy active lives, the satisfaction of not having to continuously worry about their body odor throughout the day.</w:t>
      </w:r>
    </w:p>
    <w:p w:rsidR="00750C18" w:rsidRDefault="00750C18" w:rsidP="00750C18">
      <w:pPr>
        <w:spacing w:line="480" w:lineRule="auto"/>
        <w:jc w:val="both"/>
      </w:pPr>
    </w:p>
    <w:p w:rsidR="00750C18" w:rsidRDefault="00750C18" w:rsidP="00750C18">
      <w:pPr>
        <w:spacing w:line="480" w:lineRule="auto"/>
        <w:jc w:val="both"/>
      </w:pPr>
      <w:r w:rsidRPr="00D82C2B">
        <w:rPr>
          <w:u w:val="single"/>
        </w:rPr>
        <w:t>Product Benefit:</w:t>
      </w:r>
      <w:r>
        <w:t xml:space="preserve"> Formulated to fight odor and wetness, the body and deodorant neutralizes the stench while releasing a lasting fresh scent all day long. </w:t>
      </w:r>
    </w:p>
    <w:p w:rsidR="00750C18" w:rsidRDefault="00750C18" w:rsidP="00750C18">
      <w:pPr>
        <w:spacing w:line="480" w:lineRule="auto"/>
        <w:jc w:val="both"/>
      </w:pPr>
    </w:p>
    <w:p w:rsidR="00750C18" w:rsidRDefault="00750C18" w:rsidP="00750C18">
      <w:pPr>
        <w:spacing w:line="480" w:lineRule="auto"/>
        <w:jc w:val="both"/>
      </w:pPr>
      <w:r>
        <w:rPr>
          <w:u w:val="single"/>
        </w:rPr>
        <w:t>Consumer Benefit</w:t>
      </w:r>
      <w:r w:rsidRPr="00D82C2B">
        <w:rPr>
          <w:u w:val="single"/>
        </w:rPr>
        <w:t>:</w:t>
      </w:r>
      <w:r>
        <w:t xml:space="preserve"> The men using the products are able to be worry-free about their odor throughout the day with a guarantee of </w:t>
      </w:r>
      <w:proofErr w:type="gramStart"/>
      <w:r>
        <w:t>16 hour</w:t>
      </w:r>
      <w:proofErr w:type="gramEnd"/>
      <w:r>
        <w:t xml:space="preserve"> odor protection. </w:t>
      </w:r>
    </w:p>
    <w:p w:rsidR="00750C18" w:rsidRDefault="00750C18" w:rsidP="00750C18">
      <w:pPr>
        <w:spacing w:line="480" w:lineRule="auto"/>
        <w:jc w:val="both"/>
      </w:pPr>
    </w:p>
    <w:p w:rsidR="00750C18" w:rsidRPr="00D82C2B" w:rsidRDefault="00750C18" w:rsidP="00750C18">
      <w:pPr>
        <w:spacing w:line="480" w:lineRule="auto"/>
        <w:jc w:val="both"/>
      </w:pPr>
      <w:r w:rsidRPr="00DA629E">
        <w:rPr>
          <w:u w:val="single"/>
        </w:rPr>
        <w:t>Target Audience:</w:t>
      </w:r>
      <w:r>
        <w:t xml:space="preserve"> Men between the ages of 20-59</w:t>
      </w:r>
    </w:p>
    <w:p w:rsidR="00750C18" w:rsidRDefault="00750C18" w:rsidP="00750C18">
      <w:pPr>
        <w:spacing w:line="480" w:lineRule="auto"/>
      </w:pPr>
      <w:proofErr w:type="gramStart"/>
      <w:r>
        <w:t>Haewon Choi (Heather)</w:t>
      </w:r>
      <w:r>
        <w:br/>
        <w:t>Writing for Advertising</w:t>
      </w:r>
      <w:r>
        <w:br/>
        <w:t>CRN 23350</w:t>
      </w:r>
      <w:r>
        <w:br/>
        <w:t>MCA 340</w:t>
      </w:r>
      <w:r>
        <w:br/>
        <w:t>Gillette Odor Shield Body Wash and Deodorant</w:t>
      </w:r>
      <w:r>
        <w:br/>
        <w:t>Headlines for Print Ad for Term Portfolio</w:t>
      </w:r>
      <w:r>
        <w:br/>
        <w:t>11/29/12</w:t>
      </w:r>
      <w:r>
        <w:br/>
        <w:t>Prof.</w:t>
      </w:r>
      <w:proofErr w:type="gramEnd"/>
      <w:r>
        <w:t xml:space="preserve"> Brugnatelli</w:t>
      </w:r>
    </w:p>
    <w:p w:rsidR="00750C18" w:rsidRDefault="00750C18" w:rsidP="00750C18"/>
    <w:p w:rsidR="00750C18" w:rsidRDefault="00750C18" w:rsidP="00750C18">
      <w:pPr>
        <w:spacing w:line="480" w:lineRule="auto"/>
        <w:jc w:val="both"/>
      </w:pPr>
      <w:r w:rsidRPr="00296925">
        <w:rPr>
          <w:u w:val="single"/>
        </w:rPr>
        <w:t>Creative Strategy</w:t>
      </w:r>
      <w:r>
        <w:t>: Gillette Odor Shield body wash and deodorant is positioned as the product line which provides men, who live busy active lives, the satisfaction of not having to continuously worry about their body odor throughout the day.</w:t>
      </w:r>
    </w:p>
    <w:p w:rsidR="00750C18" w:rsidRDefault="00750C18" w:rsidP="00750C18"/>
    <w:p w:rsidR="00750C18" w:rsidRDefault="00750C18" w:rsidP="00750C18">
      <w:r>
        <w:t>All day? No problem</w:t>
      </w:r>
    </w:p>
    <w:p w:rsidR="00750C18" w:rsidRDefault="00750C18" w:rsidP="00750C18">
      <w:r>
        <w:t>Strong as a Shield, Fresh as a Gillette man</w:t>
      </w:r>
    </w:p>
    <w:p w:rsidR="00750C18" w:rsidRDefault="00750C18" w:rsidP="00750C18">
      <w:r>
        <w:t>Bye to odor. Hello to Gillette</w:t>
      </w:r>
    </w:p>
    <w:p w:rsidR="00750C18" w:rsidRDefault="00750C18" w:rsidP="00750C18">
      <w:proofErr w:type="gramStart"/>
      <w:r>
        <w:t>Fresh and clean all day?</w:t>
      </w:r>
      <w:proofErr w:type="gramEnd"/>
      <w:r>
        <w:t xml:space="preserve"> Yes, believe it</w:t>
      </w:r>
    </w:p>
    <w:p w:rsidR="00750C18" w:rsidRDefault="00750C18" w:rsidP="00750C18">
      <w:r>
        <w:t>Almighty strong with your Gillette Odor Shield</w:t>
      </w:r>
    </w:p>
    <w:p w:rsidR="00750C18" w:rsidRDefault="00750C18" w:rsidP="00750C18">
      <w:r>
        <w:t>Smell like you just got out of the shower? Yes, believe it</w:t>
      </w:r>
    </w:p>
    <w:p w:rsidR="00750C18" w:rsidRDefault="00750C18" w:rsidP="00750C18">
      <w:r>
        <w:t>It’s all about the shield.</w:t>
      </w:r>
    </w:p>
    <w:p w:rsidR="00750C18" w:rsidRPr="00ED39DB" w:rsidRDefault="00750C18" w:rsidP="00750C18">
      <w:r w:rsidRPr="00ED39DB">
        <w:t>All day everyday freshness</w:t>
      </w:r>
    </w:p>
    <w:p w:rsidR="00750C18" w:rsidRDefault="00750C18" w:rsidP="00750C18">
      <w:proofErr w:type="gramStart"/>
      <w:r>
        <w:t>All day protection for your everyday needs.</w:t>
      </w:r>
      <w:proofErr w:type="gramEnd"/>
    </w:p>
    <w:p w:rsidR="00750C18" w:rsidRPr="00ED39DB" w:rsidRDefault="00750C18" w:rsidP="00750C18">
      <w:pPr>
        <w:rPr>
          <w:b/>
        </w:rPr>
      </w:pPr>
      <w:r w:rsidRPr="00ED39DB">
        <w:rPr>
          <w:b/>
        </w:rPr>
        <w:t xml:space="preserve">Feel </w:t>
      </w:r>
      <w:proofErr w:type="gramStart"/>
      <w:r w:rsidRPr="00ED39DB">
        <w:rPr>
          <w:b/>
        </w:rPr>
        <w:t>Fresh</w:t>
      </w:r>
      <w:proofErr w:type="gramEnd"/>
      <w:r w:rsidRPr="00ED39DB">
        <w:rPr>
          <w:b/>
        </w:rPr>
        <w:t xml:space="preserve"> all day everyday</w:t>
      </w:r>
    </w:p>
    <w:p w:rsidR="00750C18" w:rsidRDefault="00750C18"/>
    <w:p w:rsidR="00750C18" w:rsidRDefault="00750C18" w:rsidP="00750C18">
      <w:proofErr w:type="gramStart"/>
      <w:r>
        <w:t>Haewon Choi (Heather)</w:t>
      </w:r>
      <w:r>
        <w:br/>
        <w:t>Writing for Advertising</w:t>
      </w:r>
      <w:r>
        <w:br/>
        <w:t>CRN 23350</w:t>
      </w:r>
      <w:r>
        <w:br/>
        <w:t>MCA 340</w:t>
      </w:r>
      <w:r>
        <w:br/>
        <w:t>Gillette Odor Shield Body Wash and Deodorant</w:t>
      </w:r>
      <w:r>
        <w:br/>
        <w:t>Print Ad Final for Term Portfolio</w:t>
      </w:r>
      <w:r>
        <w:br/>
        <w:t>11/29/12</w:t>
      </w:r>
      <w:r>
        <w:br/>
        <w:t>Prof.</w:t>
      </w:r>
      <w:proofErr w:type="gramEnd"/>
      <w:r>
        <w:t xml:space="preserve"> Brugnatelli</w:t>
      </w:r>
    </w:p>
    <w:p w:rsidR="00750C18" w:rsidRDefault="00750C18" w:rsidP="00750C18"/>
    <w:p w:rsidR="00750C18" w:rsidRDefault="00750C18" w:rsidP="00750C18">
      <w:pPr>
        <w:spacing w:line="480" w:lineRule="auto"/>
        <w:jc w:val="both"/>
      </w:pPr>
      <w:r w:rsidRPr="00296925">
        <w:rPr>
          <w:u w:val="single"/>
        </w:rPr>
        <w:t>Creative Strategy</w:t>
      </w:r>
      <w:r>
        <w:t>: Gillette Odor Shield body wash and deodorant is positioned as the product line which provides men, who live busy active lives, the satisfaction of not having to continuously worry about their body odor throughout the day.</w:t>
      </w:r>
    </w:p>
    <w:p w:rsidR="00750C18" w:rsidRDefault="00750C18" w:rsidP="00750C18">
      <w:r>
        <w:rPr>
          <w:noProof/>
        </w:rPr>
        <w:pict>
          <v:shapetype id="_x0000_t202" coordsize="21600,21600" o:spt="202" path="m0,0l0,21600,21600,21600,21600,0xe">
            <v:stroke joinstyle="miter"/>
            <v:path gradientshapeok="t" o:connecttype="rect"/>
          </v:shapetype>
          <v:shape id="_x0000_s1026" type="#_x0000_t202" style="position:absolute;margin-left:126pt;margin-top:0;width:3in;height:384pt;z-index:251660288;mso-wrap-edited:f;mso-position-horizontal:absolute;mso-position-vertical:absolute" wrapcoords="0 0 21600 0 21600 21600 0 21600 0 0" filled="f" stroked="f">
            <v:fill o:detectmouseclick="t"/>
            <v:textbox style="mso-next-textbox:#_x0000_s1026" inset=",7.2pt,,7.2pt">
              <w:txbxContent>
                <w:p w:rsidR="00750C18" w:rsidRPr="00D346E1" w:rsidRDefault="00750C18" w:rsidP="00750C18">
                  <w:pPr>
                    <w:jc w:val="center"/>
                    <w:rPr>
                      <w:rFonts w:ascii="Bernard MT Condensed" w:hAnsi="Bernard MT Condensed"/>
                      <w:b/>
                      <w:sz w:val="44"/>
                    </w:rPr>
                  </w:pPr>
                  <w:r w:rsidRPr="00D346E1">
                    <w:rPr>
                      <w:rFonts w:ascii="Bernard MT Condensed" w:hAnsi="Bernard MT Condensed"/>
                      <w:b/>
                      <w:sz w:val="44"/>
                    </w:rPr>
                    <w:t>Feel Fresh</w:t>
                  </w:r>
                  <w:r w:rsidRPr="00D346E1">
                    <w:rPr>
                      <w:rFonts w:ascii="Bernard MT Condensed" w:hAnsi="Bernard MT Condensed"/>
                      <w:b/>
                      <w:sz w:val="44"/>
                    </w:rPr>
                    <w:br/>
                    <w:t>all day, everyday</w:t>
                  </w:r>
                </w:p>
                <w:p w:rsidR="00750C18" w:rsidRPr="00037C93" w:rsidRDefault="00750C18" w:rsidP="00750C18">
                  <w:pPr>
                    <w:jc w:val="center"/>
                    <w:rPr>
                      <w:rFonts w:ascii="Bernard MT Condensed" w:hAnsi="Bernard MT Condensed"/>
                      <w:b/>
                      <w:sz w:val="52"/>
                    </w:rPr>
                  </w:pPr>
                  <w:r>
                    <w:rPr>
                      <w:rFonts w:ascii="Bernard MT Condensed" w:hAnsi="Bernard MT Condensed"/>
                      <w:b/>
                      <w:noProof/>
                      <w:sz w:val="52"/>
                    </w:rPr>
                    <w:drawing>
                      <wp:inline distT="0" distB="0" distL="0" distR="0">
                        <wp:extent cx="650240" cy="650240"/>
                        <wp:effectExtent l="25400" t="0" r="10160" b="0"/>
                        <wp:docPr id="6" name="Pictur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a:stretch>
                                  <a:fillRect/>
                                </a:stretch>
                              </pic:blipFill>
                              <pic:spPr>
                                <a:xfrm>
                                  <a:off x="0" y="0"/>
                                  <a:ext cx="646415" cy="646415"/>
                                </a:xfrm>
                                <a:prstGeom prst="rect">
                                  <a:avLst/>
                                </a:prstGeom>
                              </pic:spPr>
                            </pic:pic>
                          </a:graphicData>
                        </a:graphic>
                      </wp:inline>
                    </w:drawing>
                  </w:r>
                </w:p>
                <w:p w:rsidR="00750C18" w:rsidRPr="00037C93" w:rsidRDefault="00750C18" w:rsidP="00750C18">
                  <w:pPr>
                    <w:jc w:val="both"/>
                    <w:rPr>
                      <w:rFonts w:ascii="Century Schoolbook" w:hAnsi="Century Schoolbook"/>
                      <w:sz w:val="18"/>
                    </w:rPr>
                  </w:pPr>
                  <w:r w:rsidRPr="00037C93">
                    <w:rPr>
                      <w:rFonts w:ascii="Century Schoolbook" w:hAnsi="Century Schoolbook"/>
                      <w:sz w:val="18"/>
                    </w:rPr>
                    <w:t xml:space="preserve">Start your day off right! Open your eyes to a new day and invigorate yourself with a shower using Gillette Odor Shield body wash. </w:t>
                  </w:r>
                </w:p>
                <w:p w:rsidR="00750C18" w:rsidRPr="00037C93" w:rsidRDefault="00750C18" w:rsidP="00750C18">
                  <w:pPr>
                    <w:jc w:val="both"/>
                    <w:rPr>
                      <w:rFonts w:ascii="Century Schoolbook" w:hAnsi="Century Schoolbook"/>
                      <w:sz w:val="18"/>
                    </w:rPr>
                  </w:pPr>
                  <w:r w:rsidRPr="00037C93">
                    <w:rPr>
                      <w:rFonts w:ascii="Century Schoolbook" w:hAnsi="Century Schoolbook"/>
                      <w:sz w:val="18"/>
                    </w:rPr>
                    <w:t xml:space="preserve">With microbeads clinically proven to keep you fresh for up to 16 hours, you’ll be feeling fresh throughout the day. Workouts won’t leave you with that stench. Gillette Odor Shield won’t let that stand in your way. In fact, both the body wash and deodorant turn your odor into a lasting fresh scent. </w:t>
                  </w:r>
                </w:p>
                <w:p w:rsidR="00750C18" w:rsidRPr="00037C93" w:rsidRDefault="00750C18" w:rsidP="00750C18">
                  <w:pPr>
                    <w:jc w:val="both"/>
                    <w:rPr>
                      <w:rFonts w:ascii="Century Schoolbook" w:hAnsi="Century Schoolbook"/>
                      <w:sz w:val="18"/>
                    </w:rPr>
                  </w:pPr>
                  <w:r w:rsidRPr="00037C93">
                    <w:rPr>
                      <w:rFonts w:ascii="Century Schoolbook" w:hAnsi="Century Schoolbook"/>
                      <w:sz w:val="18"/>
                    </w:rPr>
                    <w:t xml:space="preserve">Why use Gillette Odor Shield, you say? It’s 16 hours! Guaranteed! By using odor protection technology, just stay smelling good. </w:t>
                  </w:r>
                </w:p>
                <w:p w:rsidR="00750C18" w:rsidRPr="00037C93" w:rsidRDefault="00750C18" w:rsidP="00750C18">
                  <w:pPr>
                    <w:jc w:val="both"/>
                    <w:rPr>
                      <w:rFonts w:ascii="Century Schoolbook" w:hAnsi="Century Schoolbook"/>
                      <w:sz w:val="18"/>
                    </w:rPr>
                  </w:pPr>
                  <w:r w:rsidRPr="00037C93">
                    <w:rPr>
                      <w:rFonts w:ascii="Century Schoolbook" w:hAnsi="Century Schoolbook"/>
                      <w:sz w:val="18"/>
                    </w:rPr>
                    <w:t xml:space="preserve">So continue exceeding at work, going on dates with the special someone, spending cheerful time with family, and enjoy your day without having to worry about your funky stench. Gillette Odor Shield has you feeling fresh all day long throughout your active day. </w:t>
                  </w:r>
                </w:p>
              </w:txbxContent>
            </v:textbox>
            <w10:wrap type="tight"/>
          </v:shape>
        </w:pict>
      </w:r>
      <w:r>
        <w:rPr>
          <w:noProof/>
        </w:rPr>
        <w:drawing>
          <wp:inline distT="0" distB="0" distL="0" distR="0">
            <wp:extent cx="1341120" cy="944880"/>
            <wp:effectExtent l="25400" t="0" r="5080" b="0"/>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stretch>
                      <a:fillRect/>
                    </a:stretch>
                  </pic:blipFill>
                  <pic:spPr>
                    <a:xfrm>
                      <a:off x="0" y="0"/>
                      <a:ext cx="1336794" cy="941832"/>
                    </a:xfrm>
                    <a:prstGeom prst="rect">
                      <a:avLst/>
                    </a:prstGeom>
                  </pic:spPr>
                </pic:pic>
              </a:graphicData>
            </a:graphic>
          </wp:inline>
        </w:drawing>
      </w:r>
      <w:r>
        <w:rPr>
          <w:noProof/>
        </w:rPr>
        <w:drawing>
          <wp:inline distT="0" distB="0" distL="0" distR="0">
            <wp:extent cx="1463040" cy="976206"/>
            <wp:effectExtent l="25400" t="0" r="10160" b="0"/>
            <wp:docPr id="29" name="Picture 2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
                    <a:stretch>
                      <a:fillRect/>
                    </a:stretch>
                  </pic:blipFill>
                  <pic:spPr>
                    <a:xfrm>
                      <a:off x="0" y="0"/>
                      <a:ext cx="1466852" cy="978749"/>
                    </a:xfrm>
                    <a:prstGeom prst="rect">
                      <a:avLst/>
                    </a:prstGeom>
                  </pic:spPr>
                </pic:pic>
              </a:graphicData>
            </a:graphic>
          </wp:inline>
        </w:drawing>
      </w:r>
    </w:p>
    <w:p w:rsidR="00750C18" w:rsidRDefault="00750C18" w:rsidP="00750C18">
      <w:r>
        <w:rPr>
          <w:noProof/>
        </w:rPr>
        <w:drawing>
          <wp:inline distT="0" distB="0" distL="0" distR="0">
            <wp:extent cx="1341120" cy="993806"/>
            <wp:effectExtent l="25400" t="0" r="5080" b="0"/>
            <wp:docPr id="5"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1334407" cy="988831"/>
                    </a:xfrm>
                    <a:prstGeom prst="rect">
                      <a:avLst/>
                    </a:prstGeom>
                  </pic:spPr>
                </pic:pic>
              </a:graphicData>
            </a:graphic>
          </wp:inline>
        </w:drawing>
      </w:r>
      <w:r>
        <w:rPr>
          <w:noProof/>
        </w:rPr>
        <w:drawing>
          <wp:inline distT="0" distB="0" distL="0" distR="0">
            <wp:extent cx="1569720" cy="1047788"/>
            <wp:effectExtent l="25400" t="0" r="5080" b="0"/>
            <wp:docPr id="26" name="Picture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stretch>
                      <a:fillRect/>
                    </a:stretch>
                  </pic:blipFill>
                  <pic:spPr>
                    <a:xfrm>
                      <a:off x="0" y="0"/>
                      <a:ext cx="1570871" cy="1048556"/>
                    </a:xfrm>
                    <a:prstGeom prst="rect">
                      <a:avLst/>
                    </a:prstGeom>
                  </pic:spPr>
                </pic:pic>
              </a:graphicData>
            </a:graphic>
          </wp:inline>
        </w:drawing>
      </w:r>
    </w:p>
    <w:p w:rsidR="00750C18" w:rsidRDefault="00750C18" w:rsidP="00750C18">
      <w:r>
        <w:rPr>
          <w:noProof/>
        </w:rPr>
        <w:drawing>
          <wp:inline distT="0" distB="0" distL="0" distR="0">
            <wp:extent cx="1341120" cy="1143000"/>
            <wp:effectExtent l="25400" t="0" r="5080" b="0"/>
            <wp:docPr id="23" name="Picture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1336926" cy="1139426"/>
                    </a:xfrm>
                    <a:prstGeom prst="rect">
                      <a:avLst/>
                    </a:prstGeom>
                  </pic:spPr>
                </pic:pic>
              </a:graphicData>
            </a:graphic>
          </wp:inline>
        </w:drawing>
      </w:r>
      <w:r>
        <w:rPr>
          <w:noProof/>
        </w:rPr>
        <w:drawing>
          <wp:inline distT="0" distB="0" distL="0" distR="0">
            <wp:extent cx="1574800" cy="990600"/>
            <wp:effectExtent l="25400" t="0" r="0" b="0"/>
            <wp:docPr id="25" name="Picture 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stretch>
                      <a:fillRect/>
                    </a:stretch>
                  </pic:blipFill>
                  <pic:spPr>
                    <a:xfrm>
                      <a:off x="0" y="0"/>
                      <a:ext cx="1573892" cy="990029"/>
                    </a:xfrm>
                    <a:prstGeom prst="rect">
                      <a:avLst/>
                    </a:prstGeom>
                  </pic:spPr>
                </pic:pic>
              </a:graphicData>
            </a:graphic>
          </wp:inline>
        </w:drawing>
      </w:r>
    </w:p>
    <w:p w:rsidR="00750C18" w:rsidRDefault="00750C18" w:rsidP="00750C18">
      <w:r>
        <w:rPr>
          <w:noProof/>
        </w:rPr>
        <w:drawing>
          <wp:inline distT="0" distB="0" distL="0" distR="0">
            <wp:extent cx="1341120" cy="1008705"/>
            <wp:effectExtent l="25400" t="0" r="5080" b="0"/>
            <wp:docPr id="8" name="Picture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stretch>
                      <a:fillRect/>
                    </a:stretch>
                  </pic:blipFill>
                  <pic:spPr>
                    <a:xfrm>
                      <a:off x="0" y="0"/>
                      <a:ext cx="1342379" cy="1009652"/>
                    </a:xfrm>
                    <a:prstGeom prst="rect">
                      <a:avLst/>
                    </a:prstGeom>
                  </pic:spPr>
                </pic:pic>
              </a:graphicData>
            </a:graphic>
          </wp:inline>
        </w:drawing>
      </w:r>
      <w:r>
        <w:rPr>
          <w:noProof/>
        </w:rPr>
        <w:drawing>
          <wp:inline distT="0" distB="0" distL="0" distR="0">
            <wp:extent cx="1553114" cy="904240"/>
            <wp:effectExtent l="25400" t="0" r="0" b="0"/>
            <wp:docPr id="24" name="Picture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stretch>
                      <a:fillRect/>
                    </a:stretch>
                  </pic:blipFill>
                  <pic:spPr>
                    <a:xfrm>
                      <a:off x="0" y="0"/>
                      <a:ext cx="1557232" cy="906637"/>
                    </a:xfrm>
                    <a:prstGeom prst="rect">
                      <a:avLst/>
                    </a:prstGeom>
                  </pic:spPr>
                </pic:pic>
              </a:graphicData>
            </a:graphic>
          </wp:inline>
        </w:drawing>
      </w:r>
    </w:p>
    <w:p w:rsidR="00750C18" w:rsidRDefault="00750C18" w:rsidP="00750C18"/>
    <w:p w:rsidR="00750C18" w:rsidRDefault="00750C18" w:rsidP="00750C18"/>
    <w:p w:rsidR="00750C18" w:rsidRDefault="00750C18" w:rsidP="00750C18">
      <w:r>
        <w:t>Haewon Choi (Heather)</w:t>
      </w:r>
      <w:r>
        <w:br/>
        <w:t>Writing for Advertising</w:t>
      </w:r>
      <w:r>
        <w:br/>
        <w:t>CRN 23350</w:t>
      </w:r>
      <w:r>
        <w:br/>
        <w:t>MCA 340</w:t>
      </w:r>
      <w:r>
        <w:br/>
        <w:t>Gillette Odor Shield Body Wash and Deodorant</w:t>
      </w:r>
      <w:r>
        <w:br/>
        <w:t>Storyboard Script 60 second TV commercial for Term Portfolio (“The Challenge”)</w:t>
      </w:r>
      <w:r>
        <w:br/>
        <w:t>11/29/12</w:t>
      </w:r>
      <w:r>
        <w:br/>
        <w:t>Prof. Brugnatelli</w:t>
      </w:r>
    </w:p>
    <w:p w:rsidR="00750C18" w:rsidRDefault="00750C18" w:rsidP="00750C18"/>
    <w:p w:rsidR="00750C18" w:rsidRDefault="00750C18" w:rsidP="00750C18">
      <w:pPr>
        <w:spacing w:line="360" w:lineRule="auto"/>
        <w:jc w:val="both"/>
      </w:pPr>
      <w:r w:rsidRPr="00296925">
        <w:rPr>
          <w:u w:val="single"/>
        </w:rPr>
        <w:t>Creative Strategy</w:t>
      </w:r>
      <w:r>
        <w:t>: Gillette Odor Shield body wash and deodorant is positioned as the product line which provides men, who live busy active lives, the satisfaction of not having to continuously worry about their body odor throughout the day.</w:t>
      </w:r>
    </w:p>
    <w:tbl>
      <w:tblPr>
        <w:tblStyle w:val="TableGrid"/>
        <w:tblW w:w="0" w:type="auto"/>
        <w:tblLook w:val="00BF"/>
      </w:tblPr>
      <w:tblGrid>
        <w:gridCol w:w="4368"/>
        <w:gridCol w:w="4368"/>
      </w:tblGrid>
      <w:tr w:rsidR="00750C18">
        <w:trPr>
          <w:trHeight w:val="2408"/>
        </w:trPr>
        <w:tc>
          <w:tcPr>
            <w:tcW w:w="4368" w:type="dxa"/>
          </w:tcPr>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1833880" cy="1833880"/>
                  <wp:effectExtent l="25400" t="0" r="0" b="0"/>
                  <wp:docPr id="1" name="Picture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a:stretch>
                            <a:fillRect/>
                          </a:stretch>
                        </pic:blipFill>
                        <pic:spPr>
                          <a:xfrm>
                            <a:off x="0" y="0"/>
                            <a:ext cx="1837585" cy="1837585"/>
                          </a:xfrm>
                          <a:prstGeom prst="rect">
                            <a:avLst/>
                          </a:prstGeom>
                        </pic:spPr>
                      </pic:pic>
                    </a:graphicData>
                  </a:graphic>
                </wp:inline>
              </w:drawing>
            </w:r>
          </w:p>
          <w:p w:rsidR="00750C18" w:rsidRPr="001E7DBD" w:rsidRDefault="00750C18">
            <w:pPr>
              <w:rPr>
                <w:sz w:val="22"/>
              </w:rPr>
            </w:pPr>
          </w:p>
          <w:p w:rsidR="00750C18" w:rsidRPr="001E7DBD" w:rsidRDefault="00750C18">
            <w:pPr>
              <w:rPr>
                <w:sz w:val="22"/>
              </w:rPr>
            </w:pPr>
            <w:r w:rsidRPr="001E7DBD">
              <w:rPr>
                <w:sz w:val="22"/>
              </w:rPr>
              <w:t>VIDEO: Man turning off his alarm. He quickly gets up and goes to the shower and uses Gillette Odor Shield body wash.</w:t>
            </w:r>
            <w:r>
              <w:rPr>
                <w:sz w:val="22"/>
              </w:rPr>
              <w:t xml:space="preserve"> Shows Gillette body wash and deodorant. Zoomed-in. </w:t>
            </w:r>
          </w:p>
          <w:p w:rsidR="00750C18" w:rsidRPr="001E7DBD" w:rsidRDefault="00750C18">
            <w:pPr>
              <w:rPr>
                <w:sz w:val="22"/>
              </w:rPr>
            </w:pPr>
          </w:p>
          <w:p w:rsidR="00750C18" w:rsidRPr="001E7DBD" w:rsidRDefault="00750C18">
            <w:pPr>
              <w:rPr>
                <w:sz w:val="22"/>
              </w:rPr>
            </w:pPr>
            <w:r w:rsidRPr="001E7DBD">
              <w:rPr>
                <w:sz w:val="22"/>
              </w:rPr>
              <w:t>AUDIO: Narrator: “Ever just feel great starting the day?”</w:t>
            </w:r>
          </w:p>
          <w:p w:rsidR="00750C18" w:rsidRPr="001E7DBD" w:rsidRDefault="00750C18">
            <w:pPr>
              <w:rPr>
                <w:sz w:val="22"/>
              </w:rPr>
            </w:pPr>
            <w:r w:rsidRPr="001E7DBD">
              <w:rPr>
                <w:sz w:val="22"/>
              </w:rPr>
              <w:t>Man: “Now that you mentioned it, yeah!”</w:t>
            </w:r>
          </w:p>
          <w:p w:rsidR="00750C18" w:rsidRPr="001E7DBD" w:rsidRDefault="00750C18">
            <w:pPr>
              <w:rPr>
                <w:sz w:val="22"/>
              </w:rPr>
            </w:pPr>
            <w:r w:rsidRPr="001E7DBD">
              <w:rPr>
                <w:sz w:val="22"/>
              </w:rPr>
              <w:t>(“I Feel Good” by James Brown starts to play and Man sings along)</w:t>
            </w:r>
          </w:p>
          <w:p w:rsidR="00750C18" w:rsidRPr="001E7DBD" w:rsidRDefault="00750C18">
            <w:pPr>
              <w:rPr>
                <w:sz w:val="22"/>
              </w:rPr>
            </w:pPr>
          </w:p>
        </w:tc>
        <w:tc>
          <w:tcPr>
            <w:tcW w:w="4368" w:type="dxa"/>
          </w:tcPr>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2235200" cy="1605566"/>
                  <wp:effectExtent l="25400" t="0" r="0" b="0"/>
                  <wp:docPr id="3" name="Picture 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a:stretch>
                            <a:fillRect/>
                          </a:stretch>
                        </pic:blipFill>
                        <pic:spPr>
                          <a:xfrm>
                            <a:off x="0" y="0"/>
                            <a:ext cx="2242529" cy="1610830"/>
                          </a:xfrm>
                          <a:prstGeom prst="rect">
                            <a:avLst/>
                          </a:prstGeom>
                        </pic:spPr>
                      </pic:pic>
                    </a:graphicData>
                  </a:graphic>
                </wp:inline>
              </w:drawing>
            </w:r>
          </w:p>
          <w:p w:rsidR="00750C18" w:rsidRPr="001E7DBD" w:rsidRDefault="00750C18">
            <w:pPr>
              <w:rPr>
                <w:sz w:val="22"/>
              </w:rPr>
            </w:pPr>
          </w:p>
          <w:p w:rsidR="00750C18" w:rsidRPr="001E7DBD" w:rsidRDefault="00750C18">
            <w:pPr>
              <w:rPr>
                <w:sz w:val="22"/>
              </w:rPr>
            </w:pPr>
          </w:p>
          <w:p w:rsidR="00750C18" w:rsidRPr="001E7DBD" w:rsidRDefault="00750C18">
            <w:pPr>
              <w:rPr>
                <w:sz w:val="22"/>
              </w:rPr>
            </w:pPr>
            <w:r w:rsidRPr="001E7DBD">
              <w:rPr>
                <w:sz w:val="22"/>
              </w:rPr>
              <w:t xml:space="preserve">VIDEO: Walks to the staircase and slides down the railings. Man lands and poses while singing. </w:t>
            </w:r>
          </w:p>
          <w:p w:rsidR="00750C18" w:rsidRPr="001E7DBD" w:rsidRDefault="00750C18">
            <w:pPr>
              <w:rPr>
                <w:sz w:val="22"/>
              </w:rPr>
            </w:pPr>
          </w:p>
          <w:p w:rsidR="00750C18" w:rsidRPr="001E7DBD" w:rsidRDefault="00750C18" w:rsidP="00487328">
            <w:pPr>
              <w:rPr>
                <w:sz w:val="22"/>
              </w:rPr>
            </w:pPr>
            <w:r w:rsidRPr="001E7DBD">
              <w:rPr>
                <w:sz w:val="22"/>
              </w:rPr>
              <w:t>AUDIO: Man: “I feel good, I knew that I would now. So good! So goo-</w:t>
            </w:r>
            <w:r w:rsidRPr="001E7DBD">
              <w:rPr>
                <w:sz w:val="22"/>
              </w:rPr>
              <w:br/>
              <w:t>Wife: (interrupts singing) “Oh yeah?”</w:t>
            </w:r>
          </w:p>
        </w:tc>
      </w:tr>
      <w:tr w:rsidR="00750C18">
        <w:trPr>
          <w:trHeight w:val="2550"/>
        </w:trPr>
        <w:tc>
          <w:tcPr>
            <w:tcW w:w="4368" w:type="dxa"/>
          </w:tcPr>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1798320" cy="1432560"/>
                  <wp:effectExtent l="25400" t="0" r="5080" b="0"/>
                  <wp:docPr id="7" name="Picture 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a:stretch>
                            <a:fillRect/>
                          </a:stretch>
                        </pic:blipFill>
                        <pic:spPr>
                          <a:xfrm>
                            <a:off x="0" y="0"/>
                            <a:ext cx="1798320" cy="1432560"/>
                          </a:xfrm>
                          <a:prstGeom prst="rect">
                            <a:avLst/>
                          </a:prstGeom>
                        </pic:spPr>
                      </pic:pic>
                    </a:graphicData>
                  </a:graphic>
                </wp:inline>
              </w:drawing>
            </w:r>
          </w:p>
          <w:p w:rsidR="00750C18" w:rsidRPr="001E7DBD" w:rsidRDefault="00750C18">
            <w:pPr>
              <w:rPr>
                <w:sz w:val="22"/>
              </w:rPr>
            </w:pPr>
            <w:r w:rsidRPr="001E7DBD">
              <w:rPr>
                <w:sz w:val="22"/>
              </w:rPr>
              <w:t>VIDEO: The wife challenges the husband to prove how good he is feeling. Man starts cooking.</w:t>
            </w:r>
          </w:p>
          <w:p w:rsidR="00750C18" w:rsidRPr="001E7DBD" w:rsidRDefault="00750C18">
            <w:pPr>
              <w:rPr>
                <w:sz w:val="22"/>
              </w:rPr>
            </w:pPr>
          </w:p>
          <w:p w:rsidR="00750C18" w:rsidRPr="001E7DBD" w:rsidRDefault="00750C18">
            <w:pPr>
              <w:rPr>
                <w:sz w:val="22"/>
              </w:rPr>
            </w:pPr>
            <w:r w:rsidRPr="001E7DBD">
              <w:rPr>
                <w:sz w:val="22"/>
              </w:rPr>
              <w:t>AUDIO: Wife: “If you feel that great, prove it. Can you feed the twins while making a three-course meal?</w:t>
            </w:r>
          </w:p>
        </w:tc>
        <w:tc>
          <w:tcPr>
            <w:tcW w:w="4368" w:type="dxa"/>
          </w:tcPr>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2026920" cy="1140143"/>
                  <wp:effectExtent l="25400" t="0" r="5080" b="0"/>
                  <wp:docPr id="9" name="Picture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tretch>
                            <a:fillRect/>
                          </a:stretch>
                        </pic:blipFill>
                        <pic:spPr>
                          <a:xfrm>
                            <a:off x="0" y="0"/>
                            <a:ext cx="2019963" cy="1136230"/>
                          </a:xfrm>
                          <a:prstGeom prst="rect">
                            <a:avLst/>
                          </a:prstGeom>
                        </pic:spPr>
                      </pic:pic>
                    </a:graphicData>
                  </a:graphic>
                </wp:inline>
              </w:drawing>
            </w:r>
          </w:p>
          <w:p w:rsidR="00750C18" w:rsidRPr="001E7DBD" w:rsidRDefault="00750C18">
            <w:pPr>
              <w:rPr>
                <w:sz w:val="22"/>
              </w:rPr>
            </w:pPr>
          </w:p>
          <w:p w:rsidR="00750C18" w:rsidRPr="001E7DBD" w:rsidRDefault="00750C18">
            <w:pPr>
              <w:rPr>
                <w:sz w:val="22"/>
              </w:rPr>
            </w:pPr>
            <w:r w:rsidRPr="001E7DBD">
              <w:rPr>
                <w:sz w:val="22"/>
              </w:rPr>
              <w:t>VIDEO: Man cooking while feeding 2 babies.</w:t>
            </w:r>
          </w:p>
          <w:p w:rsidR="00750C18" w:rsidRPr="001E7DBD" w:rsidRDefault="00750C18">
            <w:pPr>
              <w:rPr>
                <w:sz w:val="22"/>
              </w:rPr>
            </w:pPr>
          </w:p>
          <w:p w:rsidR="00750C18" w:rsidRPr="001E7DBD" w:rsidRDefault="00750C18">
            <w:pPr>
              <w:rPr>
                <w:sz w:val="22"/>
              </w:rPr>
            </w:pPr>
            <w:r w:rsidRPr="001E7DBD">
              <w:rPr>
                <w:sz w:val="22"/>
              </w:rPr>
              <w:t xml:space="preserve">AUDIO: Man: “Is this all you’ve got? Bring it” </w:t>
            </w:r>
          </w:p>
          <w:p w:rsidR="00750C18" w:rsidRPr="001E7DBD" w:rsidRDefault="00750C18">
            <w:pPr>
              <w:rPr>
                <w:sz w:val="22"/>
              </w:rPr>
            </w:pPr>
            <w:r w:rsidRPr="001E7DBD">
              <w:rPr>
                <w:sz w:val="22"/>
              </w:rPr>
              <w:t>Wife: “Oh, you got it.”</w:t>
            </w:r>
          </w:p>
        </w:tc>
      </w:tr>
      <w:tr w:rsidR="00750C18">
        <w:trPr>
          <w:trHeight w:val="2408"/>
        </w:trPr>
        <w:tc>
          <w:tcPr>
            <w:tcW w:w="4368" w:type="dxa"/>
          </w:tcPr>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2255520" cy="1285240"/>
                  <wp:effectExtent l="25400" t="0" r="5080" b="0"/>
                  <wp:docPr id="10" name="Picture 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a:stretch>
                            <a:fillRect/>
                          </a:stretch>
                        </pic:blipFill>
                        <pic:spPr>
                          <a:xfrm>
                            <a:off x="0" y="0"/>
                            <a:ext cx="2255448" cy="1285199"/>
                          </a:xfrm>
                          <a:prstGeom prst="rect">
                            <a:avLst/>
                          </a:prstGeom>
                        </pic:spPr>
                      </pic:pic>
                    </a:graphicData>
                  </a:graphic>
                </wp:inline>
              </w:drawing>
            </w:r>
          </w:p>
          <w:p w:rsidR="00750C18" w:rsidRPr="001E7DBD" w:rsidRDefault="00750C18">
            <w:pPr>
              <w:rPr>
                <w:sz w:val="22"/>
              </w:rPr>
            </w:pPr>
          </w:p>
          <w:p w:rsidR="00750C18" w:rsidRPr="001E7DBD" w:rsidRDefault="00750C18">
            <w:pPr>
              <w:rPr>
                <w:sz w:val="22"/>
              </w:rPr>
            </w:pPr>
            <w:r w:rsidRPr="001E7DBD">
              <w:rPr>
                <w:sz w:val="22"/>
              </w:rPr>
              <w:t>VIDEO: Man struggling and trying to clean the counters while holding a load of laundry</w:t>
            </w:r>
          </w:p>
          <w:p w:rsidR="00750C18" w:rsidRPr="001E7DBD" w:rsidRDefault="00750C18">
            <w:pPr>
              <w:rPr>
                <w:sz w:val="22"/>
              </w:rPr>
            </w:pPr>
          </w:p>
          <w:p w:rsidR="00750C18" w:rsidRPr="001E7DBD" w:rsidRDefault="00750C18">
            <w:pPr>
              <w:rPr>
                <w:sz w:val="22"/>
              </w:rPr>
            </w:pPr>
            <w:r w:rsidRPr="001E7DBD">
              <w:rPr>
                <w:sz w:val="22"/>
              </w:rPr>
              <w:t>AUDIO: “Wow, I didn’t expect such a workout from this but I can continue. I can go all day.”</w:t>
            </w:r>
          </w:p>
        </w:tc>
        <w:tc>
          <w:tcPr>
            <w:tcW w:w="4368" w:type="dxa"/>
          </w:tcPr>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2006600" cy="1426916"/>
                  <wp:effectExtent l="25400" t="0" r="0" b="0"/>
                  <wp:docPr id="11" name="Picture 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a:stretch>
                            <a:fillRect/>
                          </a:stretch>
                        </pic:blipFill>
                        <pic:spPr>
                          <a:xfrm>
                            <a:off x="0" y="0"/>
                            <a:ext cx="2013793" cy="1432031"/>
                          </a:xfrm>
                          <a:prstGeom prst="rect">
                            <a:avLst/>
                          </a:prstGeom>
                        </pic:spPr>
                      </pic:pic>
                    </a:graphicData>
                  </a:graphic>
                </wp:inline>
              </w:drawing>
            </w:r>
          </w:p>
          <w:p w:rsidR="00750C18" w:rsidRPr="001E7DBD" w:rsidRDefault="00750C18">
            <w:pPr>
              <w:rPr>
                <w:sz w:val="22"/>
              </w:rPr>
            </w:pPr>
            <w:r w:rsidRPr="001E7DBD">
              <w:rPr>
                <w:sz w:val="22"/>
              </w:rPr>
              <w:t>VIDEO: Man walking in heels mopping and cleaning the floors</w:t>
            </w:r>
          </w:p>
          <w:p w:rsidR="00750C18" w:rsidRPr="001E7DBD" w:rsidRDefault="00750C18">
            <w:pPr>
              <w:rPr>
                <w:sz w:val="22"/>
              </w:rPr>
            </w:pPr>
          </w:p>
          <w:p w:rsidR="00750C18" w:rsidRPr="001E7DBD" w:rsidRDefault="00750C18">
            <w:pPr>
              <w:rPr>
                <w:sz w:val="22"/>
              </w:rPr>
            </w:pPr>
            <w:r w:rsidRPr="001E7DBD">
              <w:rPr>
                <w:sz w:val="22"/>
              </w:rPr>
              <w:t>AUDIO: Man: “Not only do I talk the talk, I can walk the walk. Walking it like I talk it.” (Man continues to dance in heels to “I Feel Good”)</w:t>
            </w:r>
          </w:p>
        </w:tc>
      </w:tr>
      <w:tr w:rsidR="00750C18">
        <w:trPr>
          <w:trHeight w:val="2408"/>
        </w:trPr>
        <w:tc>
          <w:tcPr>
            <w:tcW w:w="4368" w:type="dxa"/>
          </w:tcPr>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1974214" cy="1132840"/>
                  <wp:effectExtent l="25400" t="0" r="6986" b="0"/>
                  <wp:docPr id="12" name="Picture 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0"/>
                          <a:stretch>
                            <a:fillRect/>
                          </a:stretch>
                        </pic:blipFill>
                        <pic:spPr>
                          <a:xfrm>
                            <a:off x="0" y="0"/>
                            <a:ext cx="1982689" cy="1137703"/>
                          </a:xfrm>
                          <a:prstGeom prst="rect">
                            <a:avLst/>
                          </a:prstGeom>
                        </pic:spPr>
                      </pic:pic>
                    </a:graphicData>
                  </a:graphic>
                </wp:inline>
              </w:drawing>
            </w:r>
          </w:p>
          <w:p w:rsidR="00750C18" w:rsidRPr="001E7DBD" w:rsidRDefault="00750C18">
            <w:pPr>
              <w:rPr>
                <w:sz w:val="22"/>
              </w:rPr>
            </w:pPr>
          </w:p>
          <w:p w:rsidR="00750C18" w:rsidRPr="001E7DBD" w:rsidRDefault="00750C18">
            <w:pPr>
              <w:rPr>
                <w:sz w:val="22"/>
              </w:rPr>
            </w:pPr>
            <w:r w:rsidRPr="001E7DBD">
              <w:rPr>
                <w:sz w:val="22"/>
              </w:rPr>
              <w:t>VIDEO: Man writing stacks of cards</w:t>
            </w:r>
          </w:p>
          <w:p w:rsidR="00750C18" w:rsidRPr="001E7DBD" w:rsidRDefault="00750C18">
            <w:pPr>
              <w:rPr>
                <w:sz w:val="22"/>
              </w:rPr>
            </w:pPr>
          </w:p>
          <w:p w:rsidR="00750C18" w:rsidRPr="001E7DBD" w:rsidRDefault="00750C18">
            <w:pPr>
              <w:rPr>
                <w:sz w:val="22"/>
              </w:rPr>
            </w:pPr>
            <w:r w:rsidRPr="001E7DBD">
              <w:rPr>
                <w:sz w:val="22"/>
              </w:rPr>
              <w:t>AUDIO: Wife: “Now you can individually write and sign all these thank you letters.”</w:t>
            </w:r>
          </w:p>
        </w:tc>
        <w:tc>
          <w:tcPr>
            <w:tcW w:w="4368" w:type="dxa"/>
          </w:tcPr>
          <w:p w:rsidR="00750C18" w:rsidRPr="001E7DBD" w:rsidRDefault="00750C18">
            <w:pPr>
              <w:rPr>
                <w:sz w:val="22"/>
              </w:rPr>
            </w:pPr>
          </w:p>
          <w:p w:rsidR="00750C18" w:rsidRPr="001E7DBD" w:rsidRDefault="00750C18">
            <w:pPr>
              <w:rPr>
                <w:sz w:val="22"/>
              </w:rPr>
            </w:pPr>
          </w:p>
          <w:p w:rsidR="00750C18" w:rsidRPr="001E7DBD" w:rsidRDefault="00750C18">
            <w:pPr>
              <w:rPr>
                <w:sz w:val="22"/>
              </w:rPr>
            </w:pPr>
            <w:r w:rsidRPr="001E7DBD">
              <w:rPr>
                <w:noProof/>
                <w:sz w:val="22"/>
              </w:rPr>
              <w:drawing>
                <wp:inline distT="0" distB="0" distL="0" distR="0">
                  <wp:extent cx="1206499" cy="675640"/>
                  <wp:effectExtent l="25400" t="0" r="0" b="0"/>
                  <wp:docPr id="13" name="Picture 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a:stretch>
                            <a:fillRect/>
                          </a:stretch>
                        </pic:blipFill>
                        <pic:spPr>
                          <a:xfrm>
                            <a:off x="0" y="0"/>
                            <a:ext cx="1207531" cy="676218"/>
                          </a:xfrm>
                          <a:prstGeom prst="rect">
                            <a:avLst/>
                          </a:prstGeom>
                        </pic:spPr>
                      </pic:pic>
                    </a:graphicData>
                  </a:graphic>
                </wp:inline>
              </w:drawing>
            </w:r>
          </w:p>
          <w:p w:rsidR="00750C18" w:rsidRPr="001E7DBD" w:rsidRDefault="00750C18">
            <w:pPr>
              <w:rPr>
                <w:sz w:val="22"/>
              </w:rPr>
            </w:pPr>
            <w:r w:rsidRPr="001E7DBD">
              <w:rPr>
                <w:sz w:val="22"/>
              </w:rPr>
              <w:t>VIDEO: Tired man resting in chair. Wife comes to sit on his lap</w:t>
            </w:r>
          </w:p>
          <w:p w:rsidR="00750C18" w:rsidRPr="001E7DBD" w:rsidRDefault="00750C18">
            <w:pPr>
              <w:rPr>
                <w:sz w:val="22"/>
              </w:rPr>
            </w:pPr>
          </w:p>
          <w:p w:rsidR="00750C18" w:rsidRPr="001E7DBD" w:rsidRDefault="00750C18">
            <w:pPr>
              <w:rPr>
                <w:sz w:val="22"/>
              </w:rPr>
            </w:pPr>
            <w:r w:rsidRPr="001E7DBD">
              <w:rPr>
                <w:sz w:val="22"/>
              </w:rPr>
              <w:t>AUDIO: Wife: “Still feeling good?”</w:t>
            </w:r>
            <w:r w:rsidRPr="001E7DBD">
              <w:rPr>
                <w:sz w:val="22"/>
              </w:rPr>
              <w:br/>
              <w:t>Man: “Of course! All day, everyday. “</w:t>
            </w:r>
          </w:p>
          <w:p w:rsidR="00750C18" w:rsidRPr="001E7DBD" w:rsidRDefault="00750C18" w:rsidP="004E7DA2">
            <w:pPr>
              <w:rPr>
                <w:sz w:val="22"/>
              </w:rPr>
            </w:pPr>
            <w:r w:rsidRPr="001E7DBD">
              <w:rPr>
                <w:sz w:val="22"/>
              </w:rPr>
              <w:t>Wife: “Impressive! Gillette Odor Shield got you feeling fresh all day, which led to you cleaning the house and my duty-free! Gillette all day everyday from now on.” (They laugh and end)</w:t>
            </w:r>
          </w:p>
        </w:tc>
      </w:tr>
    </w:tbl>
    <w:p w:rsidR="00750C18" w:rsidRDefault="00750C18" w:rsidP="00750C18">
      <w:r>
        <w:t>Haewon Choi (Heather)</w:t>
      </w:r>
      <w:r>
        <w:br/>
        <w:t>Writing for Advertising</w:t>
      </w:r>
      <w:r>
        <w:br/>
        <w:t>CRN 23350</w:t>
      </w:r>
      <w:r>
        <w:br/>
        <w:t>MCA 340</w:t>
      </w:r>
      <w:r>
        <w:br/>
        <w:t>Gillette Odor Shield Body Wash and Deodorant</w:t>
      </w:r>
      <w:r>
        <w:br/>
        <w:t>Script Version 60 second TV commercial for Term Portfolio (“The Challenge”)</w:t>
      </w:r>
      <w:r>
        <w:br/>
        <w:t>11/29/12</w:t>
      </w:r>
      <w:r>
        <w:br/>
        <w:t>Prof. Brugnatelli</w:t>
      </w:r>
    </w:p>
    <w:p w:rsidR="00750C18" w:rsidRDefault="00750C18" w:rsidP="00750C18"/>
    <w:p w:rsidR="00750C18" w:rsidRDefault="00750C18" w:rsidP="00750C18">
      <w:pPr>
        <w:spacing w:line="360" w:lineRule="auto"/>
        <w:jc w:val="both"/>
      </w:pPr>
      <w:r w:rsidRPr="00296925">
        <w:rPr>
          <w:u w:val="single"/>
        </w:rPr>
        <w:t>Creative Strategy</w:t>
      </w:r>
      <w:r>
        <w:t>: Gillette Odor Shield body wash and deodorant is positioned as the product line which provides men, who live busy active lives, the satisfaction of not having to continuously worry about their body odor throughout the day.</w:t>
      </w:r>
    </w:p>
    <w:tbl>
      <w:tblPr>
        <w:tblStyle w:val="TableGrid"/>
        <w:tblW w:w="0" w:type="auto"/>
        <w:tblLook w:val="00BF"/>
      </w:tblPr>
      <w:tblGrid>
        <w:gridCol w:w="4428"/>
        <w:gridCol w:w="4428"/>
      </w:tblGrid>
      <w:tr w:rsidR="00750C18">
        <w:tc>
          <w:tcPr>
            <w:tcW w:w="4428" w:type="dxa"/>
          </w:tcPr>
          <w:p w:rsidR="00750C18" w:rsidRDefault="00750C18">
            <w:r>
              <w:t>VIDEO</w:t>
            </w:r>
          </w:p>
        </w:tc>
        <w:tc>
          <w:tcPr>
            <w:tcW w:w="4428" w:type="dxa"/>
          </w:tcPr>
          <w:p w:rsidR="00750C18" w:rsidRDefault="00750C18">
            <w:r>
              <w:t>AUDIO</w:t>
            </w:r>
          </w:p>
        </w:tc>
      </w:tr>
      <w:tr w:rsidR="00750C18">
        <w:tc>
          <w:tcPr>
            <w:tcW w:w="4428" w:type="dxa"/>
          </w:tcPr>
          <w:p w:rsidR="00750C18" w:rsidRPr="00F90BC0" w:rsidRDefault="00750C18"/>
          <w:p w:rsidR="00750C18" w:rsidRPr="00F90BC0" w:rsidRDefault="00750C18"/>
          <w:p w:rsidR="00750C18" w:rsidRPr="00F90BC0" w:rsidRDefault="00750C18" w:rsidP="004A342F">
            <w:r w:rsidRPr="00F90BC0">
              <w:t xml:space="preserve">Man turning off his alarm. He quickly gets up and goes to the shower. He uses Gillette Odor Shield body wash. He is out of the shower and looking in the mirror. Tight on the Gillette body wash and deodorant. </w:t>
            </w:r>
          </w:p>
          <w:p w:rsidR="00750C18" w:rsidRPr="00F90BC0" w:rsidRDefault="00750C18"/>
          <w:p w:rsidR="00750C18" w:rsidRPr="00F90BC0" w:rsidRDefault="00750C18"/>
          <w:p w:rsidR="00750C18" w:rsidRPr="00F90BC0" w:rsidRDefault="00750C18"/>
          <w:p w:rsidR="00750C18" w:rsidRPr="00F90BC0" w:rsidRDefault="00750C18" w:rsidP="004A342F">
            <w:r w:rsidRPr="00F90BC0">
              <w:t xml:space="preserve">Man walks to the staircase and slides down the railings. Man lands and poses while singing. </w:t>
            </w:r>
          </w:p>
          <w:p w:rsidR="00750C18" w:rsidRPr="00F90BC0" w:rsidRDefault="00750C18"/>
          <w:p w:rsidR="00750C18" w:rsidRPr="00F90BC0" w:rsidRDefault="00750C18"/>
          <w:p w:rsidR="00750C18" w:rsidRPr="00F90BC0" w:rsidRDefault="00750C18" w:rsidP="004A342F">
            <w:r w:rsidRPr="00F90BC0">
              <w:t xml:space="preserve">The wife challenges the husband to prove how good he is feeling.  </w:t>
            </w:r>
          </w:p>
          <w:p w:rsidR="00750C18" w:rsidRPr="00F90BC0" w:rsidRDefault="00750C18" w:rsidP="004A342F"/>
          <w:p w:rsidR="00750C18" w:rsidRPr="00F90BC0" w:rsidRDefault="00750C18" w:rsidP="004A342F"/>
          <w:p w:rsidR="00750C18" w:rsidRPr="00F90BC0" w:rsidRDefault="00750C18" w:rsidP="004A342F">
            <w:r w:rsidRPr="00F90BC0">
              <w:t>Man starts cooking.</w:t>
            </w:r>
          </w:p>
          <w:p w:rsidR="00750C18" w:rsidRPr="00F90BC0" w:rsidRDefault="00750C18">
            <w:r w:rsidRPr="00F90BC0">
              <w:t>Man cooking while feeding 2 babies.</w:t>
            </w:r>
          </w:p>
          <w:p w:rsidR="00750C18" w:rsidRPr="00F90BC0" w:rsidRDefault="00750C18"/>
          <w:p w:rsidR="00750C18" w:rsidRPr="00F90BC0" w:rsidRDefault="00750C18"/>
          <w:p w:rsidR="00750C18" w:rsidRPr="00F90BC0" w:rsidRDefault="00750C18"/>
          <w:p w:rsidR="00750C18" w:rsidRPr="00F90BC0" w:rsidRDefault="00750C18"/>
          <w:p w:rsidR="00750C18" w:rsidRPr="00F90BC0" w:rsidRDefault="00750C18">
            <w:r w:rsidRPr="00F90BC0">
              <w:t>Man struggling and trying to clean the counters while holding a load of laundry</w:t>
            </w:r>
          </w:p>
          <w:p w:rsidR="00750C18" w:rsidRPr="00F90BC0" w:rsidRDefault="00750C18"/>
          <w:p w:rsidR="00750C18" w:rsidRPr="00F90BC0" w:rsidRDefault="00750C18"/>
          <w:p w:rsidR="00750C18" w:rsidRPr="00F90BC0" w:rsidRDefault="00750C18"/>
          <w:p w:rsidR="00750C18" w:rsidRPr="00F90BC0" w:rsidRDefault="00750C18"/>
          <w:p w:rsidR="00750C18" w:rsidRPr="00F90BC0" w:rsidRDefault="00750C18" w:rsidP="00F90BC0">
            <w:r w:rsidRPr="00F90BC0">
              <w:t>Man walking in heels mopping and cleaning the floors</w:t>
            </w:r>
          </w:p>
          <w:p w:rsidR="00750C18" w:rsidRPr="00F90BC0" w:rsidRDefault="00750C18"/>
          <w:p w:rsidR="00750C18" w:rsidRPr="00F90BC0" w:rsidRDefault="00750C18"/>
          <w:p w:rsidR="00750C18" w:rsidRPr="00F90BC0" w:rsidRDefault="00750C18"/>
          <w:p w:rsidR="00750C18" w:rsidRPr="00F90BC0" w:rsidRDefault="00750C18"/>
          <w:p w:rsidR="00750C18" w:rsidRPr="00F90BC0" w:rsidRDefault="00750C18"/>
          <w:p w:rsidR="00750C18" w:rsidRPr="00F90BC0" w:rsidRDefault="00750C18"/>
          <w:p w:rsidR="00750C18" w:rsidRPr="00F90BC0" w:rsidRDefault="00750C18">
            <w:r w:rsidRPr="00F90BC0">
              <w:t>Man writing stacks of cards</w:t>
            </w:r>
          </w:p>
          <w:p w:rsidR="00750C18" w:rsidRPr="00F90BC0" w:rsidRDefault="00750C18"/>
          <w:p w:rsidR="00750C18" w:rsidRPr="00F90BC0" w:rsidRDefault="00750C18"/>
          <w:p w:rsidR="00750C18" w:rsidRPr="00F90BC0" w:rsidRDefault="00750C18"/>
          <w:p w:rsidR="00750C18" w:rsidRPr="00F90BC0" w:rsidRDefault="00750C18" w:rsidP="00F90BC0">
            <w:r w:rsidRPr="00F90BC0">
              <w:t>Tired man resting in chair. Wife comes to sit on his lap</w:t>
            </w:r>
          </w:p>
          <w:p w:rsidR="00750C18" w:rsidRPr="00F90BC0" w:rsidRDefault="00750C18"/>
          <w:p w:rsidR="00750C18" w:rsidRPr="00F90BC0" w:rsidRDefault="00750C18"/>
          <w:p w:rsidR="00750C18" w:rsidRPr="00F90BC0" w:rsidRDefault="00750C18"/>
          <w:p w:rsidR="00750C18" w:rsidRPr="00F90BC0" w:rsidRDefault="00750C18"/>
          <w:p w:rsidR="00750C18" w:rsidRPr="00F90BC0" w:rsidRDefault="00750C18"/>
          <w:p w:rsidR="00750C18" w:rsidRDefault="00750C18"/>
          <w:p w:rsidR="00750C18" w:rsidRDefault="00750C18"/>
          <w:p w:rsidR="00750C18" w:rsidRDefault="00750C18"/>
          <w:p w:rsidR="00750C18" w:rsidRPr="00F90BC0" w:rsidRDefault="00750C18">
            <w:r w:rsidRPr="00F90BC0">
              <w:t xml:space="preserve">Gillette Odor Shield body wash and deodorant tight on screen with the bathroom background. </w:t>
            </w:r>
          </w:p>
        </w:tc>
        <w:tc>
          <w:tcPr>
            <w:tcW w:w="4428" w:type="dxa"/>
          </w:tcPr>
          <w:p w:rsidR="00750C18" w:rsidRPr="00F90BC0" w:rsidRDefault="00750C18"/>
          <w:p w:rsidR="00750C18" w:rsidRPr="00F90BC0" w:rsidRDefault="00750C18"/>
          <w:p w:rsidR="00750C18" w:rsidRPr="00F90BC0" w:rsidRDefault="00750C18" w:rsidP="004A342F">
            <w:r w:rsidRPr="00F90BC0">
              <w:t>Narrator: “Ever just feel great starting the day?”</w:t>
            </w:r>
          </w:p>
          <w:p w:rsidR="00750C18" w:rsidRPr="00F90BC0" w:rsidRDefault="00750C18" w:rsidP="004A342F">
            <w:r w:rsidRPr="00F90BC0">
              <w:t>Man: “Now that you mentioned it, yeah!”</w:t>
            </w:r>
          </w:p>
          <w:p w:rsidR="00750C18" w:rsidRPr="00F90BC0" w:rsidRDefault="00750C18" w:rsidP="004A342F">
            <w:r w:rsidRPr="00F90BC0">
              <w:t>(“I Feel Good” by James Brown starts to play and Man sings along)</w:t>
            </w:r>
          </w:p>
          <w:p w:rsidR="00750C18" w:rsidRPr="00F90BC0" w:rsidRDefault="00750C18"/>
          <w:p w:rsidR="00750C18" w:rsidRPr="00F90BC0" w:rsidRDefault="00750C18"/>
          <w:p w:rsidR="00750C18" w:rsidRPr="00F90BC0" w:rsidRDefault="00750C18"/>
          <w:p w:rsidR="00750C18" w:rsidRDefault="00750C18"/>
          <w:p w:rsidR="00750C18" w:rsidRPr="00F90BC0" w:rsidRDefault="00750C18">
            <w:r w:rsidRPr="00F90BC0">
              <w:t>Man: (singing) “I feel good, I knew that I would now. So good! So goo-</w:t>
            </w:r>
            <w:r w:rsidRPr="00F90BC0">
              <w:br/>
              <w:t>Wife: (interrupts singing) “Oh yeah?”</w:t>
            </w:r>
          </w:p>
          <w:p w:rsidR="00750C18" w:rsidRPr="00F90BC0" w:rsidRDefault="00750C18"/>
          <w:p w:rsidR="00750C18" w:rsidRPr="00F90BC0" w:rsidRDefault="00750C18"/>
          <w:p w:rsidR="00750C18" w:rsidRPr="00F90BC0" w:rsidRDefault="00750C18">
            <w:r w:rsidRPr="00F90BC0">
              <w:t>Wife: “If you feel that great, prove it. Can you feed the twins while making a three-course meal?</w:t>
            </w:r>
          </w:p>
          <w:p w:rsidR="00750C18" w:rsidRPr="00F90BC0" w:rsidRDefault="00750C18"/>
          <w:p w:rsidR="00750C18" w:rsidRPr="00F90BC0" w:rsidRDefault="00750C18" w:rsidP="004A342F"/>
          <w:p w:rsidR="00750C18" w:rsidRDefault="00750C18" w:rsidP="004A342F"/>
          <w:p w:rsidR="00750C18" w:rsidRPr="00F90BC0" w:rsidRDefault="00750C18" w:rsidP="004A342F">
            <w:r w:rsidRPr="00F90BC0">
              <w:t xml:space="preserve">Man: “Is this all you’ve got? Bring it” </w:t>
            </w:r>
          </w:p>
          <w:p w:rsidR="00750C18" w:rsidRPr="00F90BC0" w:rsidRDefault="00750C18" w:rsidP="004A342F">
            <w:r w:rsidRPr="00F90BC0">
              <w:t>Wife: “Oh, you got it.”</w:t>
            </w:r>
          </w:p>
          <w:p w:rsidR="00750C18" w:rsidRPr="00F90BC0" w:rsidRDefault="00750C18"/>
          <w:p w:rsidR="00750C18" w:rsidRPr="00F90BC0" w:rsidRDefault="00750C18"/>
          <w:p w:rsidR="00750C18" w:rsidRPr="00F90BC0" w:rsidRDefault="00750C18">
            <w:r w:rsidRPr="00F90BC0">
              <w:t>Man: “Wow, I didn’t expect such a workout from this but I can continue. I can go all day.”</w:t>
            </w:r>
          </w:p>
          <w:p w:rsidR="00750C18" w:rsidRPr="00F90BC0" w:rsidRDefault="00750C18"/>
          <w:p w:rsidR="00750C18" w:rsidRPr="00F90BC0" w:rsidRDefault="00750C18"/>
          <w:p w:rsidR="00750C18" w:rsidRPr="00F90BC0" w:rsidRDefault="00750C18"/>
          <w:p w:rsidR="00750C18" w:rsidRPr="00F90BC0" w:rsidRDefault="00750C18">
            <w:r w:rsidRPr="00F90BC0">
              <w:t>Man: “Not only do I talk the talk, I can walk the walk. Walking it like I talk it.” (Man continues to dance in heels to “I Feel Good”)</w:t>
            </w:r>
          </w:p>
          <w:p w:rsidR="00750C18" w:rsidRPr="00F90BC0" w:rsidRDefault="00750C18"/>
          <w:p w:rsidR="00750C18" w:rsidRPr="00F90BC0" w:rsidRDefault="00750C18"/>
          <w:p w:rsidR="00750C18" w:rsidRPr="00F90BC0" w:rsidRDefault="00750C18">
            <w:r w:rsidRPr="00F90BC0">
              <w:t>Wife: “Now you can individually write and sign all these thank you letters.”</w:t>
            </w:r>
          </w:p>
          <w:p w:rsidR="00750C18" w:rsidRPr="00F90BC0" w:rsidRDefault="00750C18"/>
          <w:p w:rsidR="00750C18" w:rsidRPr="00F90BC0" w:rsidRDefault="00750C18"/>
          <w:p w:rsidR="00750C18" w:rsidRPr="00F90BC0" w:rsidRDefault="00750C18"/>
          <w:p w:rsidR="00750C18" w:rsidRPr="00F90BC0" w:rsidRDefault="00750C18"/>
          <w:p w:rsidR="00750C18" w:rsidRPr="00F90BC0" w:rsidRDefault="00750C18" w:rsidP="00F90BC0">
            <w:r w:rsidRPr="00F90BC0">
              <w:t>Wife: “Still feeling good?”</w:t>
            </w:r>
            <w:r w:rsidRPr="00F90BC0">
              <w:br/>
              <w:t>Man: “Of course! All day, everyday. “</w:t>
            </w:r>
          </w:p>
          <w:p w:rsidR="00750C18" w:rsidRPr="00F90BC0" w:rsidRDefault="00750C18" w:rsidP="00F90BC0">
            <w:r w:rsidRPr="00F90BC0">
              <w:t>Wife: “Impressive! Gillette Odor Shield got you feeling fresh all day, which led to you cleaning the house and my duty-free! Gillette all day everyday from now on.” (They laugh)</w:t>
            </w:r>
          </w:p>
          <w:p w:rsidR="00750C18" w:rsidRDefault="00750C18" w:rsidP="00F90BC0"/>
          <w:p w:rsidR="00750C18" w:rsidRPr="00F90BC0" w:rsidRDefault="00750C18" w:rsidP="00F90BC0"/>
          <w:p w:rsidR="00750C18" w:rsidRPr="00F90BC0" w:rsidRDefault="00750C18" w:rsidP="00F90BC0"/>
          <w:p w:rsidR="00750C18" w:rsidRPr="00F90BC0" w:rsidRDefault="00750C18" w:rsidP="00F90BC0">
            <w:r w:rsidRPr="00F90BC0">
              <w:t>Narrator: “Gillette Odor Shield. Feel Fresh all day, everyday. Gillette –the best a man can get.”</w:t>
            </w:r>
          </w:p>
          <w:p w:rsidR="00750C18" w:rsidRPr="00F90BC0" w:rsidRDefault="00750C18" w:rsidP="00F90BC0"/>
          <w:p w:rsidR="00750C18" w:rsidRPr="00F90BC0" w:rsidRDefault="00750C18"/>
        </w:tc>
      </w:tr>
    </w:tbl>
    <w:p w:rsidR="00750C18" w:rsidRDefault="00750C18"/>
    <w:p w:rsidR="00750C18" w:rsidRDefault="00750C18"/>
    <w:p w:rsidR="00750C18" w:rsidRDefault="00750C18"/>
    <w:p w:rsidR="00750C18" w:rsidRDefault="00750C18"/>
    <w:p w:rsidR="00750C18" w:rsidRDefault="00750C18"/>
    <w:p w:rsidR="00750C18" w:rsidRDefault="00750C18"/>
    <w:p w:rsidR="00750C18" w:rsidRDefault="00750C18"/>
    <w:p w:rsidR="00750C18" w:rsidRDefault="00750C18"/>
    <w:p w:rsidR="00750C18" w:rsidRDefault="00750C18"/>
    <w:p w:rsidR="00750C18" w:rsidRDefault="00750C18" w:rsidP="00750C18">
      <w:pPr>
        <w:spacing w:line="360" w:lineRule="auto"/>
      </w:pPr>
      <w:proofErr w:type="gramStart"/>
      <w:r>
        <w:t>Haewon Choi (Heather)</w:t>
      </w:r>
      <w:r>
        <w:br/>
        <w:t>Writing for Advertising</w:t>
      </w:r>
      <w:r>
        <w:br/>
        <w:t>CRN 23350</w:t>
      </w:r>
      <w:r>
        <w:br/>
        <w:t>MCA 340</w:t>
      </w:r>
      <w:r>
        <w:br/>
        <w:t>Gillette Odor Shield Body Wash and Deodorant</w:t>
      </w:r>
      <w:r>
        <w:br/>
        <w:t>60 Second Radio Commercial for Term Portfolio (“No Problem”)</w:t>
      </w:r>
      <w:r>
        <w:br/>
        <w:t>11/29/12</w:t>
      </w:r>
      <w:r>
        <w:br/>
        <w:t>Prof.</w:t>
      </w:r>
      <w:proofErr w:type="gramEnd"/>
      <w:r>
        <w:t xml:space="preserve"> Brugnatelli</w:t>
      </w:r>
    </w:p>
    <w:p w:rsidR="00750C18" w:rsidRDefault="00750C18" w:rsidP="00750C18">
      <w:pPr>
        <w:spacing w:line="480" w:lineRule="auto"/>
      </w:pPr>
    </w:p>
    <w:p w:rsidR="00750C18" w:rsidRDefault="00750C18" w:rsidP="00750C18">
      <w:pPr>
        <w:spacing w:line="480" w:lineRule="auto"/>
        <w:jc w:val="both"/>
      </w:pPr>
      <w:r w:rsidRPr="00296925">
        <w:rPr>
          <w:u w:val="single"/>
        </w:rPr>
        <w:t>Creative Strategy</w:t>
      </w:r>
      <w:r>
        <w:t>: Gillette Odor Shield body wash and deodorant is positioned as the product line which provides men, who live busy active lives, the satisfaction of not having to continuously worry about their body odor throughout the day.</w:t>
      </w:r>
    </w:p>
    <w:p w:rsidR="00750C18" w:rsidRDefault="00750C18" w:rsidP="00750C18">
      <w:pPr>
        <w:spacing w:line="480" w:lineRule="auto"/>
        <w:jc w:val="both"/>
      </w:pPr>
    </w:p>
    <w:p w:rsidR="00750C18" w:rsidRDefault="00750C18" w:rsidP="00750C18">
      <w:pPr>
        <w:spacing w:line="480" w:lineRule="auto"/>
        <w:jc w:val="both"/>
      </w:pPr>
      <w:r>
        <w:t xml:space="preserve">Shooting 56 points in an NBA championship game? </w:t>
      </w:r>
      <w:proofErr w:type="gramStart"/>
      <w:r>
        <w:t>Or performing a heart surgery?</w:t>
      </w:r>
      <w:proofErr w:type="gramEnd"/>
      <w:r>
        <w:t xml:space="preserve"> Maybe you’re shooting a big Hollywood film? No? </w:t>
      </w:r>
      <w:proofErr w:type="gramStart"/>
      <w:r>
        <w:t>Just a long hectic day at the office?</w:t>
      </w:r>
      <w:proofErr w:type="gramEnd"/>
      <w:r>
        <w:t xml:space="preserve"> </w:t>
      </w:r>
    </w:p>
    <w:p w:rsidR="00750C18" w:rsidRDefault="00750C18" w:rsidP="00750C18">
      <w:pPr>
        <w:spacing w:line="480" w:lineRule="auto"/>
        <w:jc w:val="both"/>
      </w:pPr>
      <w:r>
        <w:t xml:space="preserve">Whatever it is, no problem. Now with Gillette Odor Shield body wash and deodorant, feel that right out of the shower clean all day long. Formulated to fight odor and wetness, it neutralizes the stench while releasing a lasting fresh scent even for those who are always active and on the go. </w:t>
      </w:r>
    </w:p>
    <w:p w:rsidR="00136F74" w:rsidRDefault="00750C18" w:rsidP="00750C18">
      <w:pPr>
        <w:spacing w:line="480" w:lineRule="auto"/>
        <w:jc w:val="both"/>
      </w:pPr>
      <w:r>
        <w:t xml:space="preserve">Work or play won’t break a sweat. Not even for the active athlete, famous movie star, or the successful surgeon. With 16 hours of guaranteed freshness, there’s no need to be self-conscious now. Say bye to odor! Stay worry free with Gillette Odor Shield all day to night. </w:t>
      </w:r>
    </w:p>
    <w:sectPr w:rsidR="00136F74" w:rsidSect="00136F7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F0816"/>
    <w:rsid w:val="001349FE"/>
    <w:rsid w:val="00750C18"/>
    <w:rsid w:val="00AF0816"/>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CD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750C1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1139</Words>
  <Characters>6493</Characters>
  <Application>Microsoft Macintosh Word</Application>
  <DocSecurity>0</DocSecurity>
  <Lines>54</Lines>
  <Paragraphs>12</Paragraphs>
  <ScaleCrop>false</ScaleCrop>
  <Company>Pace University</Company>
  <LinksUpToDate>false</LinksUpToDate>
  <CharactersWithSpaces>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Haewon Choi</dc:creator>
  <cp:keywords/>
  <cp:lastModifiedBy>Haewon Choi</cp:lastModifiedBy>
  <cp:revision>2</cp:revision>
  <dcterms:created xsi:type="dcterms:W3CDTF">2012-12-16T04:29:00Z</dcterms:created>
  <dcterms:modified xsi:type="dcterms:W3CDTF">2012-12-16T04:29:00Z</dcterms:modified>
</cp:coreProperties>
</file>