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F8" w:rsidRPr="008A1FF8" w:rsidRDefault="008A1FF8" w:rsidP="008A1FF8">
      <w:pPr>
        <w:spacing w:before="100" w:beforeAutospacing="1" w:after="100" w:afterAutospacing="1" w:line="240" w:lineRule="auto"/>
        <w:rPr>
          <w:rFonts w:ascii="Times New Roman" w:eastAsia="Times New Roman" w:hAnsi="Times New Roman" w:cs="Times New Roman"/>
          <w:sz w:val="24"/>
          <w:szCs w:val="24"/>
        </w:rPr>
      </w:pPr>
      <w:r w:rsidRPr="008A1FF8">
        <w:rPr>
          <w:rFonts w:ascii="Arial" w:eastAsia="Times New Roman" w:hAnsi="Arial" w:cs="Arial"/>
          <w:color w:val="1A1A1A"/>
          <w:sz w:val="28"/>
          <w:szCs w:val="28"/>
        </w:rPr>
        <w:t>India Burgess</w:t>
      </w:r>
    </w:p>
    <w:p w:rsidR="008A1FF8" w:rsidRPr="008A1FF8" w:rsidRDefault="008A1FF8" w:rsidP="008A1FF8">
      <w:pPr>
        <w:spacing w:before="100" w:beforeAutospacing="1" w:after="100" w:afterAutospacing="1" w:line="240" w:lineRule="auto"/>
        <w:rPr>
          <w:rFonts w:ascii="Times New Roman" w:eastAsia="Times New Roman" w:hAnsi="Times New Roman" w:cs="Times New Roman"/>
          <w:sz w:val="24"/>
          <w:szCs w:val="24"/>
        </w:rPr>
      </w:pPr>
      <w:r w:rsidRPr="008A1FF8">
        <w:rPr>
          <w:rFonts w:ascii="Arial" w:eastAsia="Times New Roman" w:hAnsi="Arial" w:cs="Arial"/>
          <w:color w:val="1A1A1A"/>
          <w:sz w:val="28"/>
          <w:szCs w:val="28"/>
        </w:rPr>
        <w:t>Reflective Journal</w:t>
      </w:r>
    </w:p>
    <w:p w:rsidR="008A1FF8" w:rsidRPr="008A1FF8" w:rsidRDefault="008A1FF8" w:rsidP="008A1FF8">
      <w:pPr>
        <w:spacing w:before="100" w:beforeAutospacing="1" w:after="240" w:line="240" w:lineRule="auto"/>
        <w:rPr>
          <w:rFonts w:ascii="Times New Roman" w:eastAsia="Times New Roman" w:hAnsi="Times New Roman" w:cs="Times New Roman"/>
          <w:sz w:val="24"/>
          <w:szCs w:val="24"/>
        </w:rPr>
      </w:pPr>
      <w:r w:rsidRPr="008A1FF8">
        <w:rPr>
          <w:rFonts w:ascii="Georgia" w:eastAsia="Times New Roman" w:hAnsi="Georgia" w:cs="Times New Roman"/>
          <w:color w:val="1A1A1A"/>
          <w:sz w:val="28"/>
          <w:szCs w:val="28"/>
        </w:rPr>
        <w:t> </w:t>
      </w:r>
    </w:p>
    <w:p w:rsidR="008A1FF8" w:rsidRPr="008A1FF8" w:rsidRDefault="008A1FF8" w:rsidP="008A1FF8">
      <w:pPr>
        <w:spacing w:before="100" w:beforeAutospacing="1" w:after="240" w:line="240" w:lineRule="auto"/>
        <w:ind w:firstLine="720"/>
        <w:rPr>
          <w:rFonts w:ascii="Times New Roman" w:eastAsia="Times New Roman" w:hAnsi="Times New Roman" w:cs="Times New Roman"/>
          <w:sz w:val="24"/>
          <w:szCs w:val="24"/>
        </w:rPr>
      </w:pPr>
      <w:r w:rsidRPr="008A1FF8">
        <w:rPr>
          <w:rFonts w:ascii="Georgia" w:eastAsia="Times New Roman" w:hAnsi="Georgia" w:cs="Times New Roman"/>
          <w:color w:val="1A1A1A"/>
          <w:sz w:val="28"/>
          <w:szCs w:val="28"/>
        </w:rPr>
        <w:t xml:space="preserve"> When it comes down to drafting, revising, and rewriting my work, I have found that it is the best way to make a paper go from “good” to “great!” When you take the time to look over what you’ve done, stop and think about other avenues you could have gone down when trying to get your point across, you usually turn out with a better paper.  I have always been the student that tries to do the paper in one shot, but I have learned that we all can find something to improve. We as people normally don’t get it right the first time and this doesn’t make you a bad writer – it makes you a conscious, more precise writer.  All good writers continue to go back and find what they can change or add for the better. </w:t>
      </w:r>
    </w:p>
    <w:p w:rsidR="008A1FF8" w:rsidRPr="008A1FF8" w:rsidRDefault="008A1FF8" w:rsidP="008A1FF8">
      <w:pPr>
        <w:spacing w:before="100" w:beforeAutospacing="1" w:after="240" w:line="240" w:lineRule="auto"/>
        <w:ind w:firstLine="720"/>
        <w:rPr>
          <w:rFonts w:ascii="Times New Roman" w:eastAsia="Times New Roman" w:hAnsi="Times New Roman" w:cs="Times New Roman"/>
          <w:sz w:val="24"/>
          <w:szCs w:val="24"/>
        </w:rPr>
      </w:pPr>
      <w:r w:rsidRPr="008A1FF8">
        <w:rPr>
          <w:rFonts w:ascii="Georgia" w:eastAsia="Times New Roman" w:hAnsi="Georgia" w:cs="Times New Roman"/>
          <w:color w:val="1A1A1A"/>
          <w:sz w:val="28"/>
          <w:szCs w:val="28"/>
        </w:rPr>
        <w:t>One part of the writing process that I would repeat is hearing a second opinion from someone else. I like getting feedback from someone other than myself.  Sometimes we as writers can only hear our own voice and we can miss important points because we are only focused on our own opinions or ideals, but when we take the time to hear someone else’ perspective on a matter, we are able to find the balance.  Again, we as people are not perfect, and after reading your own paper too many times, you might completely look over a change that could have been made.</w:t>
      </w:r>
    </w:p>
    <w:p w:rsidR="008A1FF8" w:rsidRPr="008A1FF8" w:rsidRDefault="008A1FF8" w:rsidP="008A1FF8">
      <w:pPr>
        <w:spacing w:before="100" w:beforeAutospacing="1" w:after="240" w:line="240" w:lineRule="auto"/>
        <w:ind w:firstLine="720"/>
        <w:rPr>
          <w:rFonts w:ascii="Times New Roman" w:eastAsia="Times New Roman" w:hAnsi="Times New Roman" w:cs="Times New Roman"/>
          <w:sz w:val="24"/>
          <w:szCs w:val="24"/>
        </w:rPr>
      </w:pPr>
      <w:r w:rsidRPr="008A1FF8">
        <w:rPr>
          <w:rFonts w:ascii="Georgia" w:eastAsia="Times New Roman" w:hAnsi="Georgia" w:cs="Times New Roman"/>
          <w:color w:val="1A1A1A"/>
          <w:sz w:val="28"/>
          <w:szCs w:val="28"/>
        </w:rPr>
        <w:t>I wouldn’t change anything about what I’ve learned.  Everything that I was taught in class was helpful and I am glad I can put it into play beyond the classroom.</w:t>
      </w:r>
    </w:p>
    <w:p w:rsidR="008A1FF8" w:rsidRPr="008A1FF8" w:rsidRDefault="008A1FF8" w:rsidP="008A1FF8">
      <w:pPr>
        <w:spacing w:before="100" w:beforeAutospacing="1" w:after="240" w:line="240" w:lineRule="auto"/>
        <w:ind w:firstLine="720"/>
        <w:rPr>
          <w:rFonts w:ascii="Times New Roman" w:eastAsia="Times New Roman" w:hAnsi="Times New Roman" w:cs="Times New Roman"/>
          <w:sz w:val="24"/>
          <w:szCs w:val="24"/>
        </w:rPr>
      </w:pPr>
      <w:bookmarkStart w:id="0" w:name="_GoBack"/>
      <w:bookmarkEnd w:id="0"/>
      <w:r w:rsidRPr="008A1FF8">
        <w:rPr>
          <w:rFonts w:ascii="Georgia" w:eastAsia="Times New Roman" w:hAnsi="Georgia" w:cs="Times New Roman"/>
          <w:color w:val="1A1A1A"/>
          <w:sz w:val="28"/>
          <w:szCs w:val="28"/>
        </w:rPr>
        <w:t>This class has helped me to learn so much toward my future. I have learned the importance of research, how to become a better researcher, and how to become a better writer.  It honestly was the best course I’ve taken during my time at Pace. I can definitely apply this to my career after I graduate.  As a person pursuing a job in marketing, I can use everything from this course when writing a proposal or articulating my idea about a tough topic to speak about in an unbiased way.</w:t>
      </w:r>
    </w:p>
    <w:p w:rsidR="00FA00B5" w:rsidRDefault="00FA00B5"/>
    <w:sectPr w:rsidR="00FA0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F8"/>
    <w:rsid w:val="008A1FF8"/>
    <w:rsid w:val="00FA0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4EC4D-C5E5-43C5-ADAD-1978367E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1660</Characters>
  <Application>Microsoft Office Word</Application>
  <DocSecurity>0</DocSecurity>
  <Lines>13</Lines>
  <Paragraphs>3</Paragraphs>
  <ScaleCrop>false</ScaleCrop>
  <Company>Pace University</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2012-12-20T15:18:00Z</dcterms:created>
  <dcterms:modified xsi:type="dcterms:W3CDTF">2012-12-20T15:19:00Z</dcterms:modified>
</cp:coreProperties>
</file>