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1DD" w:rsidRPr="00AF21DD" w:rsidRDefault="00AF21DD" w:rsidP="00AF21DD">
      <w:pPr>
        <w:spacing w:after="0" w:line="240" w:lineRule="auto"/>
        <w:rPr>
          <w:rFonts w:ascii="Times New Roman" w:eastAsia="Times New Roman" w:hAnsi="Times New Roman" w:cs="Times New Roman"/>
        </w:rPr>
      </w:pPr>
      <w:r w:rsidRPr="00AF21DD">
        <w:rPr>
          <w:rFonts w:ascii="Times New Roman" w:eastAsia="Times New Roman" w:hAnsi="Times New Roman" w:cs="Times New Roman"/>
        </w:rPr>
        <w:object w:dxaOrig="15" w:dyaOrig="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55pt;height:.55pt" o:ole="">
            <v:imagedata r:id="rId5" o:title=""/>
          </v:shape>
          <w:control r:id="rId6" w:name="_GPL_swf" w:shapeid="_x0000_i1055"/>
        </w:object>
      </w:r>
    </w:p>
    <w:tbl>
      <w:tblPr>
        <w:tblW w:w="5000" w:type="pct"/>
        <w:tblCellSpacing w:w="0" w:type="dxa"/>
        <w:tblCellMar>
          <w:left w:w="0" w:type="dxa"/>
          <w:right w:w="0" w:type="dxa"/>
        </w:tblCellMar>
        <w:tblLook w:val="04A0" w:firstRow="1" w:lastRow="0" w:firstColumn="1" w:lastColumn="0" w:noHBand="0" w:noVBand="1"/>
      </w:tblPr>
      <w:tblGrid>
        <w:gridCol w:w="9360"/>
      </w:tblGrid>
      <w:tr w:rsidR="00AF21DD" w:rsidRPr="00AF21DD" w:rsidTr="00AF21DD">
        <w:trPr>
          <w:tblCellSpacing w:w="0" w:type="dxa"/>
        </w:trPr>
        <w:tc>
          <w:tcPr>
            <w:tcW w:w="0" w:type="auto"/>
            <w:hideMark/>
          </w:tcPr>
          <w:p w:rsidR="00AF21DD" w:rsidRPr="00AF21DD" w:rsidRDefault="00AF21DD" w:rsidP="00AF21DD">
            <w:pPr>
              <w:spacing w:after="0" w:line="240" w:lineRule="auto"/>
              <w:rPr>
                <w:rFonts w:ascii="Times New Roman" w:eastAsia="Times New Roman" w:hAnsi="Times New Roman" w:cs="Times New Roman"/>
              </w:rPr>
            </w:pPr>
            <w:r w:rsidRPr="00AF21DD">
              <w:rPr>
                <w:rFonts w:ascii="Times New Roman" w:eastAsia="Times New Roman" w:hAnsi="Times New Roman" w:cs="Times New Roman"/>
                <w:noProof/>
              </w:rPr>
              <w:drawing>
                <wp:inline distT="0" distB="0" distL="0" distR="0" wp14:anchorId="2A9BADAE" wp14:editId="3162C839">
                  <wp:extent cx="685800" cy="6985"/>
                  <wp:effectExtent l="0" t="0" r="0" b="0"/>
                  <wp:docPr id="14" name="Picture 14" descr="Fi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l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985"/>
                          </a:xfrm>
                          <a:prstGeom prst="rect">
                            <a:avLst/>
                          </a:prstGeom>
                          <a:noFill/>
                          <a:ln>
                            <a:noFill/>
                          </a:ln>
                        </pic:spPr>
                      </pic:pic>
                    </a:graphicData>
                  </a:graphic>
                </wp:inline>
              </w:drawing>
            </w:r>
          </w:p>
        </w:tc>
      </w:tr>
    </w:tbl>
    <w:p w:rsidR="00AF21DD" w:rsidRPr="00AF21DD" w:rsidRDefault="00AF21DD" w:rsidP="00AF21DD">
      <w:pPr>
        <w:spacing w:after="0" w:line="240" w:lineRule="auto"/>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
        <w:gridCol w:w="6960"/>
        <w:gridCol w:w="1320"/>
      </w:tblGrid>
      <w:tr w:rsidR="00AF21DD" w:rsidRPr="00AF21DD" w:rsidTr="00AF21DD">
        <w:trPr>
          <w:tblCellSpacing w:w="0" w:type="dxa"/>
        </w:trPr>
        <w:tc>
          <w:tcPr>
            <w:tcW w:w="0" w:type="auto"/>
            <w:vAlign w:val="center"/>
            <w:hideMark/>
          </w:tcPr>
          <w:p w:rsidR="00AF21DD" w:rsidRPr="00AF21DD" w:rsidRDefault="00AF21DD" w:rsidP="00AF21DD">
            <w:pPr>
              <w:spacing w:after="0" w:line="240" w:lineRule="auto"/>
              <w:rPr>
                <w:rFonts w:ascii="Times New Roman" w:eastAsia="Times New Roman" w:hAnsi="Times New Roman" w:cs="Times New Roman"/>
              </w:rPr>
            </w:pPr>
            <w:r w:rsidRPr="00AF21DD">
              <w:rPr>
                <w:rFonts w:ascii="Times New Roman" w:eastAsia="Times New Roman" w:hAnsi="Times New Roman" w:cs="Times New Roman"/>
                <w:noProof/>
              </w:rPr>
              <w:drawing>
                <wp:inline distT="0" distB="0" distL="0" distR="0" wp14:anchorId="35A80EA5" wp14:editId="0B46A4EA">
                  <wp:extent cx="685800" cy="6985"/>
                  <wp:effectExtent l="0" t="0" r="0" b="0"/>
                  <wp:docPr id="13" name="Picture 13" descr="Fi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l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985"/>
                          </a:xfrm>
                          <a:prstGeom prst="rect">
                            <a:avLst/>
                          </a:prstGeom>
                          <a:noFill/>
                          <a:ln>
                            <a:noFill/>
                          </a:ln>
                        </pic:spPr>
                      </pic:pic>
                    </a:graphicData>
                  </a:graphic>
                </wp:inline>
              </w:drawing>
            </w:r>
          </w:p>
        </w:tc>
        <w:tc>
          <w:tcPr>
            <w:tcW w:w="0" w:type="auto"/>
            <w:hideMark/>
          </w:tcPr>
          <w:p w:rsidR="00AF21DD" w:rsidRPr="00AF21DD" w:rsidRDefault="00AF21DD" w:rsidP="00AF21DD">
            <w:pPr>
              <w:spacing w:before="100" w:beforeAutospacing="1" w:after="100" w:afterAutospacing="1" w:line="240" w:lineRule="auto"/>
              <w:rPr>
                <w:rFonts w:ascii="Times New Roman" w:eastAsia="Times New Roman" w:hAnsi="Times New Roman" w:cs="Times New Roman"/>
              </w:rPr>
            </w:pPr>
            <w:r w:rsidRPr="00AF21DD">
              <w:rPr>
                <w:rFonts w:ascii="Times New Roman" w:eastAsia="Times New Roman" w:hAnsi="Times New Roman" w:cs="Times New Roman"/>
                <w:b/>
                <w:bCs/>
              </w:rPr>
              <w:t>I USED TO</w:t>
            </w:r>
            <w:r w:rsidRPr="00AF21DD">
              <w:rPr>
                <w:rFonts w:ascii="Times New Roman" w:eastAsia="Times New Roman" w:hAnsi="Times New Roman" w:cs="Times New Roman"/>
              </w:rPr>
              <w:t xml:space="preserve"> travel the highways of </w:t>
            </w:r>
            <w:hyperlink r:id="rId8" w:tgtFrame="_top" w:history="1">
              <w:r w:rsidRPr="00AF21DD">
                <w:rPr>
                  <w:rFonts w:ascii="Times New Roman" w:eastAsia="Times New Roman" w:hAnsi="Times New Roman" w:cs="Times New Roman"/>
                </w:rPr>
                <w:t>New Mexico</w:t>
              </w:r>
            </w:hyperlink>
            <w:r w:rsidRPr="00AF21DD">
              <w:rPr>
                <w:rFonts w:ascii="Times New Roman" w:eastAsia="Times New Roman" w:hAnsi="Times New Roman" w:cs="Times New Roman"/>
              </w:rPr>
              <w:t xml:space="preserve"> and Arizona with a wonderful sensation of absolute freedom as I cruised down the open road and across the vast desert plateaus. On the Laguna Pueblo reservation, where I was raised, the people were patriotic </w:t>
            </w:r>
            <w:r w:rsidRPr="00AF21DD">
              <w:rPr>
                <w:rFonts w:ascii="Times New Roman" w:eastAsia="Times New Roman" w:hAnsi="Times New Roman" w:cs="Times New Roman"/>
                <w:highlight w:val="yellow"/>
              </w:rPr>
              <w:t xml:space="preserve">despite the way the U.S. government had treated </w:t>
            </w:r>
            <w:hyperlink r:id="rId9" w:tgtFrame="_top" w:history="1">
              <w:r w:rsidRPr="00AF21DD">
                <w:rPr>
                  <w:rFonts w:ascii="Times New Roman" w:eastAsia="Times New Roman" w:hAnsi="Times New Roman" w:cs="Times New Roman"/>
                  <w:highlight w:val="yellow"/>
                </w:rPr>
                <w:t>Native Americans</w:t>
              </w:r>
            </w:hyperlink>
            <w:r w:rsidRPr="00AF21DD">
              <w:rPr>
                <w:rFonts w:ascii="Times New Roman" w:eastAsia="Times New Roman" w:hAnsi="Times New Roman" w:cs="Times New Roman"/>
              </w:rPr>
              <w:t xml:space="preserve">. As proud citizens, we grew up believing the freedom to travel was our inalienable right, a right that some Native Americans had been denied in the early 20th century. Our cousin old Bill Pratt used to ride his horse 300 miles overland from Laguna, New Mexico, to </w:t>
            </w:r>
            <w:hyperlink r:id="rId10" w:tgtFrame="_top" w:history="1">
              <w:r w:rsidRPr="00AF21DD">
                <w:rPr>
                  <w:rFonts w:ascii="Times New Roman" w:eastAsia="Times New Roman" w:hAnsi="Times New Roman" w:cs="Times New Roman"/>
                </w:rPr>
                <w:t>Prescott</w:t>
              </w:r>
            </w:hyperlink>
            <w:r w:rsidRPr="00AF21DD">
              <w:rPr>
                <w:rFonts w:ascii="Times New Roman" w:eastAsia="Times New Roman" w:hAnsi="Times New Roman" w:cs="Times New Roman"/>
              </w:rPr>
              <w:t xml:space="preserve">, Arizona, every summer to work as a fire lookout. </w:t>
            </w:r>
          </w:p>
          <w:p w:rsidR="00AF21DD" w:rsidRDefault="00AF21DD" w:rsidP="00AF21DD">
            <w:pPr>
              <w:spacing w:before="100" w:beforeAutospacing="1" w:after="100" w:afterAutospacing="1" w:line="240" w:lineRule="auto"/>
              <w:rPr>
                <w:rFonts w:ascii="Times New Roman" w:eastAsia="Times New Roman" w:hAnsi="Times New Roman" w:cs="Times New Roman"/>
              </w:rPr>
            </w:pPr>
            <w:r w:rsidRPr="00AF21DD">
              <w:rPr>
                <w:rFonts w:ascii="Times New Roman" w:eastAsia="Times New Roman" w:hAnsi="Times New Roman" w:cs="Times New Roman"/>
              </w:rPr>
              <w:t xml:space="preserve">In </w:t>
            </w:r>
            <w:hyperlink r:id="rId11" w:tooltip="Click to Continue &gt; by Browse to Save" w:history="1">
              <w:r w:rsidRPr="00AF21DD">
                <w:rPr>
                  <w:rFonts w:ascii="Times New Roman" w:eastAsia="Times New Roman" w:hAnsi="Times New Roman" w:cs="Times New Roman"/>
                </w:rPr>
                <w:t>school</w:t>
              </w:r>
            </w:hyperlink>
            <w:r w:rsidRPr="00AF21DD">
              <w:rPr>
                <w:rFonts w:ascii="Times New Roman" w:eastAsia="Times New Roman" w:hAnsi="Times New Roman" w:cs="Times New Roman"/>
              </w:rPr>
              <w:t xml:space="preserve"> in the 1950s, we were taught that our right to travel from state to state without special papers or threat of detainment was a right that citizens under Communist and totalitarian governments did not possess. That wide open highway told us we were U.S. citizens; </w:t>
            </w:r>
            <w:r w:rsidRPr="00AF21DD">
              <w:rPr>
                <w:rFonts w:ascii="Times New Roman" w:eastAsia="Times New Roman" w:hAnsi="Times New Roman" w:cs="Times New Roman"/>
                <w:highlight w:val="yellow"/>
              </w:rPr>
              <w:t>we were free....</w:t>
            </w:r>
          </w:p>
          <w:p w:rsidR="00AF21DD" w:rsidRPr="00AF21DD" w:rsidRDefault="00AF21DD" w:rsidP="00AF21DD">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FF0000"/>
              </w:rPr>
              <w:t>**were? Why “were” rather than are?</w:t>
            </w:r>
            <w:r w:rsidRPr="00AF21DD">
              <w:rPr>
                <w:rFonts w:ascii="Times New Roman" w:eastAsia="Times New Roman" w:hAnsi="Times New Roman" w:cs="Times New Roman"/>
              </w:rPr>
              <w:t xml:space="preserve"> </w:t>
            </w:r>
          </w:p>
          <w:p w:rsidR="00AF21DD" w:rsidRPr="00AF21DD" w:rsidRDefault="00AF21DD" w:rsidP="00AF21DD">
            <w:pPr>
              <w:spacing w:before="100" w:beforeAutospacing="1" w:after="100" w:afterAutospacing="1" w:line="240" w:lineRule="auto"/>
              <w:rPr>
                <w:rFonts w:ascii="Times New Roman" w:eastAsia="Times New Roman" w:hAnsi="Times New Roman" w:cs="Times New Roman"/>
              </w:rPr>
            </w:pPr>
            <w:r w:rsidRPr="00AF21DD">
              <w:rPr>
                <w:rFonts w:ascii="Times New Roman" w:eastAsia="Times New Roman" w:hAnsi="Times New Roman" w:cs="Times New Roman"/>
                <w:b/>
                <w:bCs/>
              </w:rPr>
              <w:t>NOT SO LONG</w:t>
            </w:r>
            <w:r w:rsidRPr="00AF21DD">
              <w:rPr>
                <w:rFonts w:ascii="Times New Roman" w:eastAsia="Times New Roman" w:hAnsi="Times New Roman" w:cs="Times New Roman"/>
              </w:rPr>
              <w:t xml:space="preserve"> ago, my companion Gus and I were driving south from Albuquerque, returning to Tucson after a book </w:t>
            </w:r>
            <w:hyperlink r:id="rId12" w:tooltip="Click to Continue &gt; by Browse to Save" w:history="1">
              <w:r w:rsidRPr="00AF21DD">
                <w:rPr>
                  <w:rFonts w:ascii="Times New Roman" w:eastAsia="Times New Roman" w:hAnsi="Times New Roman" w:cs="Times New Roman"/>
                </w:rPr>
                <w:t>promotion</w:t>
              </w:r>
            </w:hyperlink>
            <w:r w:rsidRPr="00AF21DD">
              <w:rPr>
                <w:rFonts w:ascii="Times New Roman" w:eastAsia="Times New Roman" w:hAnsi="Times New Roman" w:cs="Times New Roman"/>
              </w:rPr>
              <w:t xml:space="preserve"> for the paperback edition of my novel Almanac of the Dead. I had settled back and gone to sleep while Gus drove, but I was awakened when I felt the car slowing to a stop. It was nearly midnight on New Mexico State Road 26, a dark, lonely stretch of two-lane highway between Hatch and Deming. When I sat up, I saw the headlights and emergency flashers of six vehicles--</w:t>
            </w:r>
            <w:hyperlink r:id="rId13" w:tgtFrame="_top" w:history="1">
              <w:r w:rsidRPr="00AF21DD">
                <w:rPr>
                  <w:rFonts w:ascii="Times New Roman" w:eastAsia="Times New Roman" w:hAnsi="Times New Roman" w:cs="Times New Roman"/>
                </w:rPr>
                <w:t>Border Patrol</w:t>
              </w:r>
            </w:hyperlink>
            <w:r w:rsidRPr="00AF21DD">
              <w:rPr>
                <w:rFonts w:ascii="Times New Roman" w:eastAsia="Times New Roman" w:hAnsi="Times New Roman" w:cs="Times New Roman"/>
              </w:rPr>
              <w:t xml:space="preserve"> cars and a van were blocking both lanes of the highway. Gus stopped the car and rolled down the </w:t>
            </w:r>
            <w:hyperlink r:id="rId14" w:tooltip="Click to Continue &gt; by Browse to Save" w:history="1">
              <w:r w:rsidRPr="00AF21DD">
                <w:rPr>
                  <w:rFonts w:ascii="Times New Roman" w:eastAsia="Times New Roman" w:hAnsi="Times New Roman" w:cs="Times New Roman"/>
                </w:rPr>
                <w:t>window</w:t>
              </w:r>
            </w:hyperlink>
            <w:r w:rsidRPr="00AF21DD">
              <w:rPr>
                <w:rFonts w:ascii="Times New Roman" w:eastAsia="Times New Roman" w:hAnsi="Times New Roman" w:cs="Times New Roman"/>
              </w:rPr>
              <w:t xml:space="preserve"> to ask what was wrong. But the closest Border Patrolman and his companion did not reply; instead, the first agent ordered us to "step out of the car." Gus asked why, but his question seemed to set them off. Two more Border Patrol agents immediately approached our </w:t>
            </w:r>
            <w:proofErr w:type="gramStart"/>
            <w:r w:rsidRPr="00AF21DD">
              <w:rPr>
                <w:rFonts w:ascii="Times New Roman" w:eastAsia="Times New Roman" w:hAnsi="Times New Roman" w:cs="Times New Roman"/>
              </w:rPr>
              <w:t>car,</w:t>
            </w:r>
            <w:proofErr w:type="gramEnd"/>
            <w:r w:rsidRPr="00AF21DD">
              <w:rPr>
                <w:rFonts w:ascii="Times New Roman" w:eastAsia="Times New Roman" w:hAnsi="Times New Roman" w:cs="Times New Roman"/>
              </w:rPr>
              <w:t xml:space="preserve"> and one of them snapped, "Are you looking for trouble?" as if he would relish it. </w:t>
            </w:r>
          </w:p>
          <w:p w:rsidR="00AF21DD" w:rsidRPr="00AF21DD" w:rsidRDefault="00AF21DD" w:rsidP="00AF21DD">
            <w:pPr>
              <w:spacing w:before="100" w:beforeAutospacing="1" w:after="100" w:afterAutospacing="1" w:line="240" w:lineRule="auto"/>
              <w:rPr>
                <w:rFonts w:ascii="Times New Roman" w:eastAsia="Times New Roman" w:hAnsi="Times New Roman" w:cs="Times New Roman"/>
              </w:rPr>
            </w:pPr>
            <w:r w:rsidRPr="00AF21DD">
              <w:rPr>
                <w:rFonts w:ascii="Times New Roman" w:eastAsia="Times New Roman" w:hAnsi="Times New Roman" w:cs="Times New Roman"/>
              </w:rPr>
              <w:t xml:space="preserve">I will never forget that night beside the highway. There was an awful feeling of menace and violence straining to break loose. It was clear the uniformed men would be only too happy to drag us out of the </w:t>
            </w:r>
            <w:hyperlink r:id="rId15" w:tooltip="Click to Continue &gt; by Browse to Save" w:history="1">
              <w:r w:rsidRPr="00AF21DD">
                <w:rPr>
                  <w:rFonts w:ascii="Times New Roman" w:eastAsia="Times New Roman" w:hAnsi="Times New Roman" w:cs="Times New Roman"/>
                </w:rPr>
                <w:t>car</w:t>
              </w:r>
            </w:hyperlink>
            <w:r w:rsidRPr="00AF21DD">
              <w:rPr>
                <w:rFonts w:ascii="Times New Roman" w:eastAsia="Times New Roman" w:hAnsi="Times New Roman" w:cs="Times New Roman"/>
              </w:rPr>
              <w:t xml:space="preserve"> if we did not speedily comply with their request (asking a question is tantamount to resistance, it seems). So we stepped out of the car and they motioned for us to stand on the shoulder of the road. The night was very dark, and no other traffic had come down the road since we had been stopped. All I could think about was a book I had read--</w:t>
            </w:r>
            <w:proofErr w:type="spellStart"/>
            <w:r w:rsidRPr="00AF21DD">
              <w:rPr>
                <w:rFonts w:ascii="Times New Roman" w:eastAsia="Times New Roman" w:hAnsi="Times New Roman" w:cs="Times New Roman"/>
              </w:rPr>
              <w:t>Nunca</w:t>
            </w:r>
            <w:proofErr w:type="spellEnd"/>
            <w:r w:rsidRPr="00AF21DD">
              <w:rPr>
                <w:rFonts w:ascii="Times New Roman" w:eastAsia="Times New Roman" w:hAnsi="Times New Roman" w:cs="Times New Roman"/>
              </w:rPr>
              <w:t xml:space="preserve"> </w:t>
            </w:r>
            <w:proofErr w:type="spellStart"/>
            <w:r w:rsidRPr="00AF21DD">
              <w:rPr>
                <w:rFonts w:ascii="Times New Roman" w:eastAsia="Times New Roman" w:hAnsi="Times New Roman" w:cs="Times New Roman"/>
              </w:rPr>
              <w:t>Más</w:t>
            </w:r>
            <w:proofErr w:type="spellEnd"/>
            <w:r w:rsidRPr="00AF21DD">
              <w:rPr>
                <w:rFonts w:ascii="Times New Roman" w:eastAsia="Times New Roman" w:hAnsi="Times New Roman" w:cs="Times New Roman"/>
              </w:rPr>
              <w:t xml:space="preserve">--the official report of a human rights commission that investigated and certified more than 12,000 "disappearances" during </w:t>
            </w:r>
            <w:hyperlink r:id="rId16" w:tgtFrame="_top" w:history="1">
              <w:r w:rsidRPr="00AF21DD">
                <w:rPr>
                  <w:rFonts w:ascii="Times New Roman" w:eastAsia="Times New Roman" w:hAnsi="Times New Roman" w:cs="Times New Roman"/>
                </w:rPr>
                <w:t>Argentina's</w:t>
              </w:r>
            </w:hyperlink>
            <w:r w:rsidRPr="00AF21DD">
              <w:rPr>
                <w:rFonts w:ascii="Times New Roman" w:eastAsia="Times New Roman" w:hAnsi="Times New Roman" w:cs="Times New Roman"/>
              </w:rPr>
              <w:t xml:space="preserve"> "dirty war" in the late 1970s. </w:t>
            </w:r>
          </w:p>
          <w:p w:rsidR="00AF21DD" w:rsidRPr="00AF21DD" w:rsidRDefault="00AF21DD" w:rsidP="00AF21DD">
            <w:pPr>
              <w:spacing w:before="100" w:beforeAutospacing="1" w:after="100" w:afterAutospacing="1" w:line="240" w:lineRule="auto"/>
              <w:rPr>
                <w:rFonts w:ascii="Times New Roman" w:eastAsia="Times New Roman" w:hAnsi="Times New Roman" w:cs="Times New Roman"/>
              </w:rPr>
            </w:pPr>
            <w:r w:rsidRPr="00AF21DD">
              <w:rPr>
                <w:rFonts w:ascii="Times New Roman" w:eastAsia="Times New Roman" w:hAnsi="Times New Roman" w:cs="Times New Roman"/>
              </w:rPr>
              <w:lastRenderedPageBreak/>
              <w:t xml:space="preserve">The weird anger of these Border Patrolmen made me think about descriptions in the report of Argentine police and military officers who became </w:t>
            </w:r>
            <w:r w:rsidRPr="00AF21DD">
              <w:rPr>
                <w:rFonts w:ascii="Times New Roman" w:eastAsia="Times New Roman" w:hAnsi="Times New Roman" w:cs="Times New Roman"/>
                <w:highlight w:val="yellow"/>
              </w:rPr>
              <w:t>addicted to interrogation, torture, and the murder that followed</w:t>
            </w:r>
            <w:r w:rsidRPr="00AF21DD">
              <w:rPr>
                <w:rFonts w:ascii="Times New Roman" w:eastAsia="Times New Roman" w:hAnsi="Times New Roman" w:cs="Times New Roman"/>
              </w:rPr>
              <w:t xml:space="preserve">. When the military and police ran out of political suspects to torture and kill, they resorted to the random abduction of citizens off the streets. I thought how easy it would be for the </w:t>
            </w:r>
            <w:hyperlink r:id="rId17" w:tgtFrame="_top" w:history="1">
              <w:r w:rsidRPr="00AF21DD">
                <w:rPr>
                  <w:rFonts w:ascii="Times New Roman" w:eastAsia="Times New Roman" w:hAnsi="Times New Roman" w:cs="Times New Roman"/>
                </w:rPr>
                <w:t>Border Patrol</w:t>
              </w:r>
            </w:hyperlink>
            <w:r w:rsidRPr="00AF21DD">
              <w:rPr>
                <w:rFonts w:ascii="Times New Roman" w:eastAsia="Times New Roman" w:hAnsi="Times New Roman" w:cs="Times New Roman"/>
              </w:rPr>
              <w:t xml:space="preserve"> to shoot us and leave our bodies and car beside the highway, like so many bodies found in these parts and ascribed to drug runners. </w:t>
            </w:r>
          </w:p>
          <w:p w:rsidR="00AF21DD" w:rsidRPr="00AF21DD" w:rsidRDefault="00AF21DD" w:rsidP="00AF21DD">
            <w:pPr>
              <w:spacing w:before="100" w:beforeAutospacing="1" w:after="100" w:afterAutospacing="1" w:line="240" w:lineRule="auto"/>
              <w:rPr>
                <w:rFonts w:ascii="Times New Roman" w:eastAsia="Times New Roman" w:hAnsi="Times New Roman" w:cs="Times New Roman"/>
              </w:rPr>
            </w:pPr>
            <w:r w:rsidRPr="00AF21DD">
              <w:rPr>
                <w:rFonts w:ascii="Times New Roman" w:eastAsia="Times New Roman" w:hAnsi="Times New Roman" w:cs="Times New Roman"/>
              </w:rPr>
              <w:t xml:space="preserve">Two other Border Patrolmen stood by the white van. The one who had asked if we were looking for trouble ordered his partner to "get the dog," and from the back of the van another patrolman brought a small female German shepherd on a leash. The dog apparently did not heel well enough to suit him, and the handler </w:t>
            </w:r>
            <w:r w:rsidRPr="00AF21DD">
              <w:rPr>
                <w:rFonts w:ascii="Times New Roman" w:eastAsia="Times New Roman" w:hAnsi="Times New Roman" w:cs="Times New Roman"/>
                <w:highlight w:val="yellow"/>
              </w:rPr>
              <w:t>jerked the leash</w:t>
            </w:r>
            <w:r w:rsidRPr="00AF21DD">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color w:val="FF0000"/>
              </w:rPr>
              <w:t>(</w:t>
            </w:r>
            <w:proofErr w:type="gramStart"/>
            <w:r>
              <w:rPr>
                <w:rFonts w:ascii="Times New Roman" w:eastAsia="Times New Roman" w:hAnsi="Times New Roman" w:cs="Times New Roman"/>
                <w:color w:val="FF0000"/>
              </w:rPr>
              <w:t>already</w:t>
            </w:r>
            <w:proofErr w:type="gramEnd"/>
            <w:r>
              <w:rPr>
                <w:rFonts w:ascii="Times New Roman" w:eastAsia="Times New Roman" w:hAnsi="Times New Roman" w:cs="Times New Roman"/>
                <w:color w:val="FF0000"/>
              </w:rPr>
              <w:t xml:space="preserve"> harsh to the dog; how will he be to the men?)</w:t>
            </w:r>
            <w:r w:rsidRPr="00AF21DD">
              <w:rPr>
                <w:rFonts w:ascii="Times New Roman" w:eastAsia="Times New Roman" w:hAnsi="Times New Roman" w:cs="Times New Roman"/>
              </w:rPr>
              <w:t xml:space="preserve"> They opened the doors of our car and pulled the dog's head into it, but I saw immediately from the expression in her eyes that the dog hated them and that she would not serve them. When she showed no interest in the inside of our car, they brought her around back to the trunk, near where we were standing. They half-dragged her up into the trunk, but still she did not indicate any stowed-away human beings or illegal drugs. </w:t>
            </w:r>
          </w:p>
          <w:p w:rsidR="00AF21DD" w:rsidRPr="00AF21DD" w:rsidRDefault="00AF21DD" w:rsidP="00AF21DD">
            <w:pPr>
              <w:spacing w:before="100" w:beforeAutospacing="1" w:after="100" w:afterAutospacing="1" w:line="240" w:lineRule="auto"/>
              <w:rPr>
                <w:rFonts w:ascii="Times New Roman" w:eastAsia="Times New Roman" w:hAnsi="Times New Roman" w:cs="Times New Roman"/>
              </w:rPr>
            </w:pPr>
            <w:r w:rsidRPr="00AF21DD">
              <w:rPr>
                <w:rFonts w:ascii="Times New Roman" w:eastAsia="Times New Roman" w:hAnsi="Times New Roman" w:cs="Times New Roman"/>
              </w:rPr>
              <w:t xml:space="preserve">Their mood got uglier; the officers seemed outraged that the dog could not find any contraband, and they dragged her over to us and commanded her to sniff our legs and feet. To my relief, the strange violence the Border Patrol agents had focused on us now seemed shifted to the dog. I no longer felt so strongly that we would be murdered. We exchanged looks--the dog and I. She was afraid of what they might do, just as I was. The dog's handler jerked the leash sharply as she sniffed us, as if to make her perform better, but the dog refused to accuse us; she had an innate dignity that did not permit her to serve the murderous impulses of those men. I can't forget the expression in the dog's eyes; it was as if she were </w:t>
            </w:r>
            <w:r w:rsidRPr="00AF21DD">
              <w:rPr>
                <w:rFonts w:ascii="Times New Roman" w:eastAsia="Times New Roman" w:hAnsi="Times New Roman" w:cs="Times New Roman"/>
                <w:highlight w:val="yellow"/>
              </w:rPr>
              <w:t>embarrassed to be associated with them</w:t>
            </w:r>
            <w:r w:rsidRPr="00AF21DD">
              <w:rPr>
                <w:rFonts w:ascii="Times New Roman" w:eastAsia="Times New Roman" w:hAnsi="Times New Roman" w:cs="Times New Roman"/>
              </w:rPr>
              <w:t xml:space="preserve">. </w:t>
            </w:r>
            <w:r>
              <w:rPr>
                <w:rFonts w:ascii="Times New Roman" w:eastAsia="Times New Roman" w:hAnsi="Times New Roman" w:cs="Times New Roman"/>
                <w:color w:val="FF0000"/>
              </w:rPr>
              <w:t xml:space="preserve">**a police dog embarrassed to be with her owners** </w:t>
            </w:r>
            <w:r w:rsidRPr="00AF21DD">
              <w:rPr>
                <w:rFonts w:ascii="Times New Roman" w:eastAsia="Times New Roman" w:hAnsi="Times New Roman" w:cs="Times New Roman"/>
              </w:rPr>
              <w:t xml:space="preserve">I had a small amount of medicinal </w:t>
            </w:r>
            <w:hyperlink r:id="rId18" w:tgtFrame="_top" w:history="1">
              <w:r w:rsidRPr="00AF21DD">
                <w:rPr>
                  <w:rFonts w:ascii="Times New Roman" w:eastAsia="Times New Roman" w:hAnsi="Times New Roman" w:cs="Times New Roman"/>
                </w:rPr>
                <w:t>marijuana</w:t>
              </w:r>
            </w:hyperlink>
            <w:r w:rsidRPr="00AF21DD">
              <w:rPr>
                <w:rFonts w:ascii="Times New Roman" w:eastAsia="Times New Roman" w:hAnsi="Times New Roman" w:cs="Times New Roman"/>
              </w:rPr>
              <w:t xml:space="preserve"> in my purse that night, but she refused to expose me. I am not partial to dogs, but I will always remember the small German shepherd that night. </w:t>
            </w:r>
          </w:p>
          <w:p w:rsidR="00AF21DD" w:rsidRPr="00AF21DD" w:rsidRDefault="00AF21DD" w:rsidP="00AF21DD">
            <w:pPr>
              <w:spacing w:before="100" w:beforeAutospacing="1" w:after="100" w:afterAutospacing="1" w:line="240" w:lineRule="auto"/>
              <w:rPr>
                <w:rFonts w:ascii="Times New Roman" w:eastAsia="Times New Roman" w:hAnsi="Times New Roman" w:cs="Times New Roman"/>
              </w:rPr>
            </w:pPr>
            <w:r w:rsidRPr="00AF21DD">
              <w:rPr>
                <w:rFonts w:ascii="Times New Roman" w:eastAsia="Times New Roman" w:hAnsi="Times New Roman" w:cs="Times New Roman"/>
              </w:rPr>
              <w:t xml:space="preserve">Unfortunately, what happened to me is an everyday occurrence here now. Since the 1980s, on top of greatly expanding border checkpoints, the Immigration and Naturalization Service and the Border Patrol have implemented policies that interfere with the rights of U.S. citizens to travel freely within our borders. INS agents now patrol all interstate highways and roads that lead to or from the U.S.-Mexico border in </w:t>
            </w:r>
            <w:hyperlink r:id="rId19" w:tgtFrame="_top" w:history="1">
              <w:r w:rsidRPr="00AF21DD">
                <w:rPr>
                  <w:rFonts w:ascii="Times New Roman" w:eastAsia="Times New Roman" w:hAnsi="Times New Roman" w:cs="Times New Roman"/>
                </w:rPr>
                <w:t>Texas</w:t>
              </w:r>
            </w:hyperlink>
            <w:r w:rsidRPr="00AF21DD">
              <w:rPr>
                <w:rFonts w:ascii="Times New Roman" w:eastAsia="Times New Roman" w:hAnsi="Times New Roman" w:cs="Times New Roman"/>
              </w:rPr>
              <w:t xml:space="preserve">, </w:t>
            </w:r>
            <w:hyperlink r:id="rId20" w:tgtFrame="_top" w:history="1">
              <w:r w:rsidRPr="00AF21DD">
                <w:rPr>
                  <w:rFonts w:ascii="Times New Roman" w:eastAsia="Times New Roman" w:hAnsi="Times New Roman" w:cs="Times New Roman"/>
                </w:rPr>
                <w:t>New Mexico</w:t>
              </w:r>
            </w:hyperlink>
            <w:r w:rsidRPr="00AF21DD">
              <w:rPr>
                <w:rFonts w:ascii="Times New Roman" w:eastAsia="Times New Roman" w:hAnsi="Times New Roman" w:cs="Times New Roman"/>
              </w:rPr>
              <w:t xml:space="preserve">, Arizona, and California. Now, when you drive east from Tucson on Interstate 10 toward </w:t>
            </w:r>
            <w:hyperlink r:id="rId21" w:tgtFrame="_top" w:history="1">
              <w:r w:rsidRPr="00AF21DD">
                <w:rPr>
                  <w:rFonts w:ascii="Times New Roman" w:eastAsia="Times New Roman" w:hAnsi="Times New Roman" w:cs="Times New Roman"/>
                </w:rPr>
                <w:t>El Paso</w:t>
              </w:r>
            </w:hyperlink>
            <w:r w:rsidRPr="00AF21DD">
              <w:rPr>
                <w:rFonts w:ascii="Times New Roman" w:eastAsia="Times New Roman" w:hAnsi="Times New Roman" w:cs="Times New Roman"/>
              </w:rPr>
              <w:t xml:space="preserve">, you encounter an INS </w:t>
            </w:r>
            <w:r w:rsidRPr="00AF21DD">
              <w:rPr>
                <w:rFonts w:ascii="Times New Roman" w:eastAsia="Times New Roman" w:hAnsi="Times New Roman" w:cs="Times New Roman"/>
              </w:rPr>
              <w:lastRenderedPageBreak/>
              <w:t xml:space="preserve">check station outside Las Cruces, New Mexico. When you drive north from Las Cruces up Interstate 25, two miles north of the town of Truth or Consequences, the highway is blocked with orange emergency barriers, and all traffic is diverted into a two-lane Border Patrol checkpoint--95 miles north of the U.S.-Mexico border. </w:t>
            </w:r>
          </w:p>
          <w:p w:rsidR="00AF21DD" w:rsidRPr="00AF21DD" w:rsidRDefault="00AF21DD" w:rsidP="00AF21DD">
            <w:pPr>
              <w:spacing w:before="100" w:beforeAutospacing="1" w:after="100" w:afterAutospacing="1" w:line="240" w:lineRule="auto"/>
              <w:rPr>
                <w:rFonts w:ascii="Times New Roman" w:eastAsia="Times New Roman" w:hAnsi="Times New Roman" w:cs="Times New Roman"/>
              </w:rPr>
            </w:pPr>
            <w:r w:rsidRPr="00AF21DD">
              <w:rPr>
                <w:rFonts w:ascii="Times New Roman" w:eastAsia="Times New Roman" w:hAnsi="Times New Roman" w:cs="Times New Roman"/>
              </w:rPr>
              <w:t xml:space="preserve">I was detained once at </w:t>
            </w:r>
            <w:r w:rsidRPr="00AF21DD">
              <w:rPr>
                <w:rFonts w:ascii="Times New Roman" w:eastAsia="Times New Roman" w:hAnsi="Times New Roman" w:cs="Times New Roman"/>
                <w:highlight w:val="yellow"/>
              </w:rPr>
              <w:t>Truth or Consequences</w:t>
            </w:r>
            <w:r>
              <w:rPr>
                <w:rFonts w:ascii="Times New Roman" w:eastAsia="Times New Roman" w:hAnsi="Times New Roman" w:cs="Times New Roman"/>
              </w:rPr>
              <w:t xml:space="preserve"> </w:t>
            </w:r>
            <w:r>
              <w:rPr>
                <w:rFonts w:ascii="Times New Roman" w:eastAsia="Times New Roman" w:hAnsi="Times New Roman" w:cs="Times New Roman"/>
                <w:color w:val="FF0000"/>
              </w:rPr>
              <w:t>(interesting name)</w:t>
            </w:r>
            <w:r w:rsidRPr="00AF21DD">
              <w:rPr>
                <w:rFonts w:ascii="Times New Roman" w:eastAsia="Times New Roman" w:hAnsi="Times New Roman" w:cs="Times New Roman"/>
              </w:rPr>
              <w:t xml:space="preserve">, despite my and my companion's Arizona driver's licenses. Two men, both Chicanos, were detained at the same time, despite the fact that they too presented ID and spoke English without the thick </w:t>
            </w:r>
            <w:hyperlink r:id="rId22" w:tgtFrame="_top" w:history="1">
              <w:r w:rsidRPr="00AF21DD">
                <w:rPr>
                  <w:rFonts w:ascii="Times New Roman" w:eastAsia="Times New Roman" w:hAnsi="Times New Roman" w:cs="Times New Roman"/>
                </w:rPr>
                <w:t>Texas</w:t>
              </w:r>
            </w:hyperlink>
            <w:r w:rsidRPr="00AF21DD">
              <w:rPr>
                <w:rFonts w:ascii="Times New Roman" w:eastAsia="Times New Roman" w:hAnsi="Times New Roman" w:cs="Times New Roman"/>
              </w:rPr>
              <w:t xml:space="preserve"> accents of the Border Patrol agents. While we were stopped, we watched as other vehicles--whose occupants were white--were waved through the checkpoint. White people traveling with brown people, however, can expect to be stopped on suspicion they work with the sanctuary movement, which shelters refugees. White people who appear to be clergy, those who wear ethnic clothing or jewelry, and women with very long hair or very short hair (they could be nuns) are also frequently detained; white men with beards or men with long hair are likely to be detained, too, because Border Patrol agents have profiles of "those sorts" of white people who may help political refugees. (Most of the political refugees from </w:t>
            </w:r>
            <w:hyperlink r:id="rId23" w:tgtFrame="_top" w:history="1">
              <w:r w:rsidRPr="00AF21DD">
                <w:rPr>
                  <w:rFonts w:ascii="Times New Roman" w:eastAsia="Times New Roman" w:hAnsi="Times New Roman" w:cs="Times New Roman"/>
                </w:rPr>
                <w:t>Guatemala</w:t>
              </w:r>
            </w:hyperlink>
            <w:r w:rsidRPr="00AF21DD">
              <w:rPr>
                <w:rFonts w:ascii="Times New Roman" w:eastAsia="Times New Roman" w:hAnsi="Times New Roman" w:cs="Times New Roman"/>
              </w:rPr>
              <w:t xml:space="preserve"> and </w:t>
            </w:r>
            <w:hyperlink r:id="rId24" w:tgtFrame="_top" w:history="1">
              <w:r w:rsidRPr="00AF21DD">
                <w:rPr>
                  <w:rFonts w:ascii="Times New Roman" w:eastAsia="Times New Roman" w:hAnsi="Times New Roman" w:cs="Times New Roman"/>
                </w:rPr>
                <w:t>El Salvador</w:t>
              </w:r>
            </w:hyperlink>
            <w:r w:rsidRPr="00AF21DD">
              <w:rPr>
                <w:rFonts w:ascii="Times New Roman" w:eastAsia="Times New Roman" w:hAnsi="Times New Roman" w:cs="Times New Roman"/>
              </w:rPr>
              <w:t xml:space="preserve"> are </w:t>
            </w:r>
            <w:hyperlink r:id="rId25" w:tgtFrame="_top" w:history="1">
              <w:r w:rsidRPr="00AF21DD">
                <w:rPr>
                  <w:rFonts w:ascii="Times New Roman" w:eastAsia="Times New Roman" w:hAnsi="Times New Roman" w:cs="Times New Roman"/>
                </w:rPr>
                <w:t>Native American</w:t>
              </w:r>
            </w:hyperlink>
            <w:r w:rsidRPr="00AF21DD">
              <w:rPr>
                <w:rFonts w:ascii="Times New Roman" w:eastAsia="Times New Roman" w:hAnsi="Times New Roman" w:cs="Times New Roman"/>
              </w:rPr>
              <w:t xml:space="preserve"> or mestizo because the indigenous people of the Americas have continued to resist efforts by invaders to displace them from their ancestral lands.) Alleged increases in illegal immigration by people of Asian ancestry mean that the Border Patrol now routinely detains anyone who appears to be Asian or part Asian, as well. </w:t>
            </w:r>
          </w:p>
          <w:p w:rsidR="00AF21DD" w:rsidRPr="00AF21DD" w:rsidRDefault="00AF21DD" w:rsidP="00AF21DD">
            <w:pPr>
              <w:spacing w:before="100" w:beforeAutospacing="1" w:after="100" w:afterAutospacing="1" w:line="240" w:lineRule="auto"/>
              <w:rPr>
                <w:rFonts w:ascii="Times New Roman" w:eastAsia="Times New Roman" w:hAnsi="Times New Roman" w:cs="Times New Roman"/>
              </w:rPr>
            </w:pPr>
            <w:r w:rsidRPr="00AF21DD">
              <w:rPr>
                <w:rFonts w:ascii="Times New Roman" w:eastAsia="Times New Roman" w:hAnsi="Times New Roman" w:cs="Times New Roman"/>
              </w:rPr>
              <w:t xml:space="preserve">Once your car is diverted from the interstate highway into the checkpoint area, you are under the control of the Border Patrol, which in practical terms exercises a power that no highway patrol or city patrolman possesses: They are willing to detain anyone, for no apparent reason. Other law-enforcement officers need a shred of probable cause in order to detain someone. On the books, so does the Border Patrol; but on the road, it's another matter. They'll order you to stop your car and step out; then they'll ask you to open the trunk. If you ask why or request a search warrant, you'll be told that they'll have to have a dog sniff the car before they can request a search warrant, and the dog might not get there for two or three hours. The search warrant might require an hour or two past that. They make it clear that if you force them to obtain a search warrant for the car, they will make you submit to a strip search as well. </w:t>
            </w:r>
          </w:p>
          <w:p w:rsidR="00AF21DD" w:rsidRPr="00AF21DD" w:rsidRDefault="00AF21DD" w:rsidP="00AF21DD">
            <w:pPr>
              <w:spacing w:before="100" w:beforeAutospacing="1" w:after="100" w:afterAutospacing="1" w:line="240" w:lineRule="auto"/>
              <w:rPr>
                <w:rFonts w:ascii="Times New Roman" w:eastAsia="Times New Roman" w:hAnsi="Times New Roman" w:cs="Times New Roman"/>
              </w:rPr>
            </w:pPr>
            <w:r w:rsidRPr="00AF21DD">
              <w:rPr>
                <w:rFonts w:ascii="Times New Roman" w:eastAsia="Times New Roman" w:hAnsi="Times New Roman" w:cs="Times New Roman"/>
              </w:rPr>
              <w:t xml:space="preserve">Traveling in the open, though, the sense of violation can be even worse. Never mind high-profile cases like that of former </w:t>
            </w:r>
            <w:hyperlink r:id="rId26" w:tgtFrame="_top" w:history="1">
              <w:r w:rsidRPr="00AF21DD">
                <w:rPr>
                  <w:rFonts w:ascii="Times New Roman" w:eastAsia="Times New Roman" w:hAnsi="Times New Roman" w:cs="Times New Roman"/>
                </w:rPr>
                <w:t>Border Patrol</w:t>
              </w:r>
            </w:hyperlink>
            <w:r w:rsidRPr="00AF21DD">
              <w:rPr>
                <w:rFonts w:ascii="Times New Roman" w:eastAsia="Times New Roman" w:hAnsi="Times New Roman" w:cs="Times New Roman"/>
              </w:rPr>
              <w:t xml:space="preserve"> agent Michael Elmer, acquitted of murder by claiming self-defense, despite admitting that as an officer he shot an illegal immigrant in the back and </w:t>
            </w:r>
            <w:r w:rsidRPr="00AF21DD">
              <w:rPr>
                <w:rFonts w:ascii="Times New Roman" w:eastAsia="Times New Roman" w:hAnsi="Times New Roman" w:cs="Times New Roman"/>
              </w:rPr>
              <w:lastRenderedPageBreak/>
              <w:t xml:space="preserve">then hid the body, which remained undiscovered until another Border Patrolman reported the event. (In September 1994, Elmer was convicted of reckless endangerment in a separate incident, for shooting at least 10 rounds from his M-16 too close to a group of immigrants as they were crossing illegally into </w:t>
            </w:r>
            <w:hyperlink r:id="rId27" w:tgtFrame="_top" w:history="1">
              <w:r w:rsidRPr="00AF21DD">
                <w:rPr>
                  <w:rFonts w:ascii="Times New Roman" w:eastAsia="Times New Roman" w:hAnsi="Times New Roman" w:cs="Times New Roman"/>
                </w:rPr>
                <w:t>Nogales</w:t>
              </w:r>
            </w:hyperlink>
            <w:r w:rsidRPr="00AF21DD">
              <w:rPr>
                <w:rFonts w:ascii="Times New Roman" w:eastAsia="Times New Roman" w:hAnsi="Times New Roman" w:cs="Times New Roman"/>
              </w:rPr>
              <w:t xml:space="preserve"> in March 1992.) Never mind that in </w:t>
            </w:r>
            <w:hyperlink r:id="rId28" w:tgtFrame="_top" w:history="1">
              <w:r w:rsidRPr="00AF21DD">
                <w:rPr>
                  <w:rFonts w:ascii="Times New Roman" w:eastAsia="Times New Roman" w:hAnsi="Times New Roman" w:cs="Times New Roman"/>
                </w:rPr>
                <w:t>El Paso</w:t>
              </w:r>
            </w:hyperlink>
            <w:r w:rsidRPr="00AF21DD">
              <w:rPr>
                <w:rFonts w:ascii="Times New Roman" w:eastAsia="Times New Roman" w:hAnsi="Times New Roman" w:cs="Times New Roman"/>
              </w:rPr>
              <w:t xml:space="preserve">, a high-school football coach driving a vanload of his players in full uniform was pulled over on the freeway and a Border Patrol agent put a cocked revolver to his head. (The football coach was Mexican-American, as were most of the players in his van; the incident eventually caused a federal judge to issue a </w:t>
            </w:r>
            <w:r w:rsidRPr="00AF21DD">
              <w:rPr>
                <w:rFonts w:ascii="Times New Roman" w:eastAsia="Times New Roman" w:hAnsi="Times New Roman" w:cs="Times New Roman"/>
                <w:highlight w:val="yellow"/>
              </w:rPr>
              <w:t>restraining order against the Border Patrol</w:t>
            </w:r>
            <w:r w:rsidRPr="00AF21DD">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color w:val="FF0000"/>
              </w:rPr>
              <w:t>**only a restraining order</w:t>
            </w:r>
            <w:proofErr w:type="gramStart"/>
            <w:r>
              <w:rPr>
                <w:rFonts w:ascii="Times New Roman" w:eastAsia="Times New Roman" w:hAnsi="Times New Roman" w:cs="Times New Roman"/>
                <w:color w:val="FF0000"/>
              </w:rPr>
              <w:t>?*</w:t>
            </w:r>
            <w:proofErr w:type="gramEnd"/>
            <w:r>
              <w:rPr>
                <w:rFonts w:ascii="Times New Roman" w:eastAsia="Times New Roman" w:hAnsi="Times New Roman" w:cs="Times New Roman"/>
                <w:color w:val="FF0000"/>
              </w:rPr>
              <w:t>*</w:t>
            </w:r>
            <w:r w:rsidRPr="00AF21DD">
              <w:rPr>
                <w:rFonts w:ascii="Times New Roman" w:eastAsia="Times New Roman" w:hAnsi="Times New Roman" w:cs="Times New Roman"/>
              </w:rPr>
              <w:t xml:space="preserve">) We've a mountain of personal experiences like that that never make the newspapers. A history professor at </w:t>
            </w:r>
            <w:hyperlink r:id="rId29" w:tgtFrame="_top" w:history="1">
              <w:r w:rsidRPr="00AF21DD">
                <w:rPr>
                  <w:rFonts w:ascii="Times New Roman" w:eastAsia="Times New Roman" w:hAnsi="Times New Roman" w:cs="Times New Roman"/>
                </w:rPr>
                <w:t>UCLA</w:t>
              </w:r>
            </w:hyperlink>
            <w:r w:rsidRPr="00AF21DD">
              <w:rPr>
                <w:rFonts w:ascii="Times New Roman" w:eastAsia="Times New Roman" w:hAnsi="Times New Roman" w:cs="Times New Roman"/>
              </w:rPr>
              <w:t xml:space="preserve"> told me she had been traveling by train from </w:t>
            </w:r>
            <w:hyperlink r:id="rId30" w:tgtFrame="_top" w:history="1">
              <w:r w:rsidRPr="00AF21DD">
                <w:rPr>
                  <w:rFonts w:ascii="Times New Roman" w:eastAsia="Times New Roman" w:hAnsi="Times New Roman" w:cs="Times New Roman"/>
                </w:rPr>
                <w:t>Los Angeles</w:t>
              </w:r>
            </w:hyperlink>
            <w:r w:rsidRPr="00AF21DD">
              <w:rPr>
                <w:rFonts w:ascii="Times New Roman" w:eastAsia="Times New Roman" w:hAnsi="Times New Roman" w:cs="Times New Roman"/>
              </w:rPr>
              <w:t xml:space="preserve"> to Albuquerque twice a month doing research. On each of her trips, she had noticed the Border Patrol agents were at the station in Albuquerque scrutinizing the passengers. Since she is six feet tall and of Irish and German ancestry, she was not particularly concerned. Then one day when she stepped off the train in Albuquerque, two Border Patrolmen accosted her, wanting to know what she was doing, and why she was traveling between </w:t>
            </w:r>
            <w:hyperlink r:id="rId31" w:tgtFrame="_top" w:history="1">
              <w:r w:rsidRPr="00AF21DD">
                <w:rPr>
                  <w:rFonts w:ascii="Times New Roman" w:eastAsia="Times New Roman" w:hAnsi="Times New Roman" w:cs="Times New Roman"/>
                </w:rPr>
                <w:t>Los Angeles</w:t>
              </w:r>
            </w:hyperlink>
            <w:r w:rsidRPr="00AF21DD">
              <w:rPr>
                <w:rFonts w:ascii="Times New Roman" w:eastAsia="Times New Roman" w:hAnsi="Times New Roman" w:cs="Times New Roman"/>
              </w:rPr>
              <w:t xml:space="preserve"> and Albuquerque twice a month. She presented identification and an explanation deemed suitable by the agents and was allowed to go about her business. </w:t>
            </w:r>
          </w:p>
          <w:p w:rsidR="00AF21DD" w:rsidRPr="00AF21DD" w:rsidRDefault="00AF21DD" w:rsidP="00AF21DD">
            <w:pPr>
              <w:spacing w:before="100" w:beforeAutospacing="1" w:after="100" w:afterAutospacing="1" w:line="240" w:lineRule="auto"/>
              <w:rPr>
                <w:rFonts w:ascii="Times New Roman" w:eastAsia="Times New Roman" w:hAnsi="Times New Roman" w:cs="Times New Roman"/>
              </w:rPr>
            </w:pPr>
            <w:r w:rsidRPr="00AF21DD">
              <w:rPr>
                <w:rFonts w:ascii="Times New Roman" w:eastAsia="Times New Roman" w:hAnsi="Times New Roman" w:cs="Times New Roman"/>
              </w:rPr>
              <w:t xml:space="preserve">Just the other day, I mentioned to a friend that I was writing this article and he told me about his 73-year-old father, who is half Chinese and who had set out alone by car from Tucson to Albuquerque the week before. His father had become confused by road construction and missed a turnoff from Interstate 10 to Interstate 25; when he turned around and circled back, he missed the turnoff a second time. But when he looped back for yet another try, Border Patrol agents stopped him and forced him to open his trunk. After they satisfied themselves that he was not smuggling Chinese immigrants, they sent him on his way. He was so rattled by the event that he had to be driven home by his daughter. </w:t>
            </w:r>
          </w:p>
          <w:p w:rsidR="00AF21DD" w:rsidRPr="00AF21DD" w:rsidRDefault="00AF21DD" w:rsidP="00AF21DD">
            <w:pPr>
              <w:spacing w:before="100" w:beforeAutospacing="1" w:after="100" w:afterAutospacing="1" w:line="240" w:lineRule="auto"/>
              <w:rPr>
                <w:rFonts w:ascii="Times New Roman" w:eastAsia="Times New Roman" w:hAnsi="Times New Roman" w:cs="Times New Roman"/>
              </w:rPr>
            </w:pPr>
            <w:r w:rsidRPr="00AF21DD">
              <w:rPr>
                <w:rFonts w:ascii="Times New Roman" w:eastAsia="Times New Roman" w:hAnsi="Times New Roman" w:cs="Times New Roman"/>
                <w:b/>
                <w:bCs/>
              </w:rPr>
              <w:t>THIS IS THE</w:t>
            </w:r>
            <w:r w:rsidRPr="00AF21DD">
              <w:rPr>
                <w:rFonts w:ascii="Times New Roman" w:eastAsia="Times New Roman" w:hAnsi="Times New Roman" w:cs="Times New Roman"/>
              </w:rPr>
              <w:t xml:space="preserve"> police state that has developed in the southwestern United States since the 1980s. No person, no citizen, is free to travel without the scrutiny of the Border Patrol. In the city of South Tucson, where 80 percent of the respondents were Chicano or </w:t>
            </w:r>
            <w:proofErr w:type="spellStart"/>
            <w:r w:rsidRPr="00AF21DD">
              <w:rPr>
                <w:rFonts w:ascii="Times New Roman" w:eastAsia="Times New Roman" w:hAnsi="Times New Roman" w:cs="Times New Roman"/>
              </w:rPr>
              <w:t>Mexicano</w:t>
            </w:r>
            <w:proofErr w:type="spellEnd"/>
            <w:r w:rsidRPr="00AF21DD">
              <w:rPr>
                <w:rFonts w:ascii="Times New Roman" w:eastAsia="Times New Roman" w:hAnsi="Times New Roman" w:cs="Times New Roman"/>
              </w:rPr>
              <w:t xml:space="preserve">, a joint research project by the University of Wisconsin and the </w:t>
            </w:r>
            <w:hyperlink r:id="rId32" w:tgtFrame="_top" w:history="1">
              <w:r w:rsidRPr="00AF21DD">
                <w:rPr>
                  <w:rFonts w:ascii="Times New Roman" w:eastAsia="Times New Roman" w:hAnsi="Times New Roman" w:cs="Times New Roman"/>
                </w:rPr>
                <w:t>University of Arizona</w:t>
              </w:r>
            </w:hyperlink>
            <w:r w:rsidRPr="00AF21DD">
              <w:rPr>
                <w:rFonts w:ascii="Times New Roman" w:eastAsia="Times New Roman" w:hAnsi="Times New Roman" w:cs="Times New Roman"/>
              </w:rPr>
              <w:t xml:space="preserve"> recently concluded that one out of every five people there had been detained, mistreated verbally or nonverbally, or questioned by INS agents in the past two years. </w:t>
            </w:r>
          </w:p>
          <w:p w:rsidR="00AF21DD" w:rsidRPr="00AF21DD" w:rsidRDefault="00AF21DD" w:rsidP="00AF21DD">
            <w:pPr>
              <w:spacing w:before="100" w:beforeAutospacing="1" w:after="100" w:afterAutospacing="1" w:line="240" w:lineRule="auto"/>
              <w:rPr>
                <w:rFonts w:ascii="Times New Roman" w:eastAsia="Times New Roman" w:hAnsi="Times New Roman" w:cs="Times New Roman"/>
              </w:rPr>
            </w:pPr>
            <w:r w:rsidRPr="00AF21DD">
              <w:rPr>
                <w:rFonts w:ascii="Times New Roman" w:eastAsia="Times New Roman" w:hAnsi="Times New Roman" w:cs="Times New Roman"/>
              </w:rPr>
              <w:t xml:space="preserve">Manifest Destiny may lack its old grandeur of theft and blood--"lock the door" is what it means now, with racism a trump card to be played again </w:t>
            </w:r>
            <w:r w:rsidRPr="00AF21DD">
              <w:rPr>
                <w:rFonts w:ascii="Times New Roman" w:eastAsia="Times New Roman" w:hAnsi="Times New Roman" w:cs="Times New Roman"/>
              </w:rPr>
              <w:lastRenderedPageBreak/>
              <w:t xml:space="preserve">and again, shamelessly, by both major political parties. "Immigration," like "street crime" and "welfare fraud," is a political euphemism that refers to people of color. Politicians and media people talk about "illegal aliens" to </w:t>
            </w:r>
            <w:r w:rsidRPr="00940C7D">
              <w:rPr>
                <w:rFonts w:ascii="Times New Roman" w:eastAsia="Times New Roman" w:hAnsi="Times New Roman" w:cs="Times New Roman"/>
                <w:highlight w:val="yellow"/>
              </w:rPr>
              <w:t>dehumanize and demonize undocumented immigrants, who are for the most part people of color</w:t>
            </w:r>
            <w:r w:rsidRPr="00AF21DD">
              <w:rPr>
                <w:rFonts w:ascii="Times New Roman" w:eastAsia="Times New Roman" w:hAnsi="Times New Roman" w:cs="Times New Roman"/>
              </w:rPr>
              <w:t xml:space="preserve">. Even in the days of Spanish and Mexican rule, no attempts were made to interfere with the flow of people and goods from south to north and north to south. It is the U.S. government that has continually attempted to sever contact between the tribal people north of the border and those to the south. </w:t>
            </w:r>
          </w:p>
          <w:p w:rsidR="00AF21DD" w:rsidRPr="00AF21DD" w:rsidRDefault="00AF21DD" w:rsidP="00AF21DD">
            <w:pPr>
              <w:spacing w:before="100" w:beforeAutospacing="1" w:after="100" w:afterAutospacing="1" w:line="240" w:lineRule="auto"/>
              <w:rPr>
                <w:rFonts w:ascii="Times New Roman" w:eastAsia="Times New Roman" w:hAnsi="Times New Roman" w:cs="Times New Roman"/>
              </w:rPr>
            </w:pPr>
            <w:r w:rsidRPr="00AF21DD">
              <w:rPr>
                <w:rFonts w:ascii="Times New Roman" w:eastAsia="Times New Roman" w:hAnsi="Times New Roman" w:cs="Times New Roman"/>
              </w:rPr>
              <w:t xml:space="preserve">Now that the "Iron Curtain" is gone, it is ironic that the U.S. government and its Border Patrol are constructing a steel wall 10 feet high to span sections of the border with Mexico. While politicians and multinational corporations extol the virtues of </w:t>
            </w:r>
            <w:hyperlink r:id="rId33" w:tgtFrame="_top" w:history="1">
              <w:r w:rsidRPr="00AF21DD">
                <w:rPr>
                  <w:rFonts w:ascii="Times New Roman" w:eastAsia="Times New Roman" w:hAnsi="Times New Roman" w:cs="Times New Roman"/>
                </w:rPr>
                <w:t>NAFTA</w:t>
              </w:r>
            </w:hyperlink>
            <w:r w:rsidRPr="00AF21DD">
              <w:rPr>
                <w:rFonts w:ascii="Times New Roman" w:eastAsia="Times New Roman" w:hAnsi="Times New Roman" w:cs="Times New Roman"/>
              </w:rPr>
              <w:t xml:space="preserve"> and free trade (in goods, not flesh), the ominous curtain is already up in a six-mile section at the border crossing at Mexicali; two miles are being erected but are not yet finished at </w:t>
            </w:r>
            <w:proofErr w:type="spellStart"/>
            <w:r w:rsidRPr="00AF21DD">
              <w:rPr>
                <w:rFonts w:ascii="Times New Roman" w:eastAsia="Times New Roman" w:hAnsi="Times New Roman" w:cs="Times New Roman"/>
              </w:rPr>
              <w:t>Naco</w:t>
            </w:r>
            <w:proofErr w:type="spellEnd"/>
            <w:r w:rsidRPr="00AF21DD">
              <w:rPr>
                <w:rFonts w:ascii="Times New Roman" w:eastAsia="Times New Roman" w:hAnsi="Times New Roman" w:cs="Times New Roman"/>
              </w:rPr>
              <w:t xml:space="preserve">; and at </w:t>
            </w:r>
            <w:hyperlink r:id="rId34" w:tgtFrame="_top" w:history="1">
              <w:r w:rsidRPr="00AF21DD">
                <w:rPr>
                  <w:rFonts w:ascii="Times New Roman" w:eastAsia="Times New Roman" w:hAnsi="Times New Roman" w:cs="Times New Roman"/>
                </w:rPr>
                <w:t>Nogales</w:t>
              </w:r>
            </w:hyperlink>
            <w:r w:rsidRPr="00AF21DD">
              <w:rPr>
                <w:rFonts w:ascii="Times New Roman" w:eastAsia="Times New Roman" w:hAnsi="Times New Roman" w:cs="Times New Roman"/>
              </w:rPr>
              <w:t xml:space="preserve">, 60 miles south of Tucson, the steel wall has been all rubber-stamped and awaits construction, likely to begin in March. Like the pathetic multimillion-dollar antidrug border surveillance balloons that were continually deflated by high winds and made only a couple of meager interceptions before they blew away, the fence along the border is a theatrical prop, a bit of pork for contractors. Border entrepreneurs have already used </w:t>
            </w:r>
            <w:r w:rsidRPr="00940C7D">
              <w:rPr>
                <w:rFonts w:ascii="Times New Roman" w:eastAsia="Times New Roman" w:hAnsi="Times New Roman" w:cs="Times New Roman"/>
                <w:highlight w:val="yellow"/>
              </w:rPr>
              <w:t xml:space="preserve">blowtorches to cut passageways through the fence to collect "tolls" </w:t>
            </w:r>
            <w:r w:rsidRPr="00940C7D">
              <w:rPr>
                <w:rFonts w:ascii="Times New Roman" w:eastAsia="Times New Roman" w:hAnsi="Times New Roman" w:cs="Times New Roman"/>
              </w:rPr>
              <w:t>and are doing a brisk business</w:t>
            </w:r>
            <w:r w:rsidRPr="00AF21DD">
              <w:rPr>
                <w:rFonts w:ascii="Times New Roman" w:eastAsia="Times New Roman" w:hAnsi="Times New Roman" w:cs="Times New Roman"/>
              </w:rPr>
              <w:t xml:space="preserve">. Back in Washington, the INS announces a </w:t>
            </w:r>
            <w:r w:rsidRPr="00940C7D">
              <w:rPr>
                <w:rFonts w:ascii="Times New Roman" w:eastAsia="Times New Roman" w:hAnsi="Times New Roman" w:cs="Times New Roman"/>
                <w:highlight w:val="yellow"/>
              </w:rPr>
              <w:t>$300-million computer contract</w:t>
            </w:r>
            <w:r w:rsidRPr="00AF21DD">
              <w:rPr>
                <w:rFonts w:ascii="Times New Roman" w:eastAsia="Times New Roman" w:hAnsi="Times New Roman" w:cs="Times New Roman"/>
              </w:rPr>
              <w:t xml:space="preserve"> to modernize its record keeping and Congress passes a crime bill that shunts $255 million to the INS for 1995, $181 million earmarked for border control, which is to include 700 new partners for the men who stopped Gus and me in our travels, and the history professor, and my friend's father, and as many as they could from South Tucson. </w:t>
            </w:r>
          </w:p>
          <w:p w:rsidR="00AF21DD" w:rsidRPr="00AF21DD" w:rsidRDefault="00AF21DD" w:rsidP="00AF21DD">
            <w:pPr>
              <w:spacing w:before="100" w:beforeAutospacing="1" w:after="100" w:afterAutospacing="1" w:line="240" w:lineRule="auto"/>
              <w:rPr>
                <w:rFonts w:ascii="Times New Roman" w:eastAsia="Times New Roman" w:hAnsi="Times New Roman" w:cs="Times New Roman"/>
              </w:rPr>
            </w:pPr>
            <w:r w:rsidRPr="00AF21DD">
              <w:rPr>
                <w:rFonts w:ascii="Times New Roman" w:eastAsia="Times New Roman" w:hAnsi="Times New Roman" w:cs="Times New Roman"/>
                <w:b/>
                <w:bCs/>
              </w:rPr>
              <w:t>IT IS NO</w:t>
            </w:r>
            <w:r w:rsidRPr="00AF21DD">
              <w:rPr>
                <w:rFonts w:ascii="Times New Roman" w:eastAsia="Times New Roman" w:hAnsi="Times New Roman" w:cs="Times New Roman"/>
              </w:rPr>
              <w:t xml:space="preserve"> use; borders haven't worked, and they won't work, not now, as the indigenous people of the Americas reassert their kinship and solidarity with one another. A mass migration is already under way; its roots are not simply economic. The Uto-Aztecan languages are spoken as far north as Taos Pueblo near the Colorado border, all the way south to </w:t>
            </w:r>
            <w:hyperlink r:id="rId35" w:tgtFrame="_top" w:history="1">
              <w:r w:rsidRPr="00AF21DD">
                <w:rPr>
                  <w:rFonts w:ascii="Times New Roman" w:eastAsia="Times New Roman" w:hAnsi="Times New Roman" w:cs="Times New Roman"/>
                </w:rPr>
                <w:t>Mexico City</w:t>
              </w:r>
            </w:hyperlink>
            <w:r w:rsidRPr="00AF21DD">
              <w:rPr>
                <w:rFonts w:ascii="Times New Roman" w:eastAsia="Times New Roman" w:hAnsi="Times New Roman" w:cs="Times New Roman"/>
              </w:rPr>
              <w:t xml:space="preserve">. Before the arrival of the Europeans, the indigenous communities throughout this region not only conducted commerce; the people shared cosmologies, and oral narratives about the Maize Mother, the Twin Brothers, and their grandmother, Spider Woman, as well as Quetzalcoatl, the benevolent snake. </w:t>
            </w:r>
            <w:r w:rsidRPr="00940C7D">
              <w:rPr>
                <w:rFonts w:ascii="Times New Roman" w:eastAsia="Times New Roman" w:hAnsi="Times New Roman" w:cs="Times New Roman"/>
                <w:highlight w:val="yellow"/>
              </w:rPr>
              <w:t>The great human migration within the Americas cannot be stopped; human beings are natural forces of the earth, just as rivers and winds are natural forces</w:t>
            </w:r>
            <w:bookmarkStart w:id="0" w:name="_GoBack"/>
            <w:bookmarkEnd w:id="0"/>
            <w:r w:rsidRPr="00AF21DD">
              <w:rPr>
                <w:rFonts w:ascii="Times New Roman" w:eastAsia="Times New Roman" w:hAnsi="Times New Roman" w:cs="Times New Roman"/>
              </w:rPr>
              <w:t xml:space="preserve">. </w:t>
            </w:r>
          </w:p>
          <w:p w:rsidR="00AF21DD" w:rsidRPr="00AF21DD" w:rsidRDefault="00AF21DD" w:rsidP="00AF21DD">
            <w:pPr>
              <w:spacing w:before="100" w:beforeAutospacing="1" w:after="100" w:afterAutospacing="1" w:line="240" w:lineRule="auto"/>
              <w:rPr>
                <w:rFonts w:ascii="Times New Roman" w:eastAsia="Times New Roman" w:hAnsi="Times New Roman" w:cs="Times New Roman"/>
              </w:rPr>
            </w:pPr>
            <w:r w:rsidRPr="00AF21DD">
              <w:rPr>
                <w:rFonts w:ascii="Times New Roman" w:eastAsia="Times New Roman" w:hAnsi="Times New Roman" w:cs="Times New Roman"/>
              </w:rPr>
              <w:t xml:space="preserve">Deep down the issue is simple: the so-called Indian Wars from the days </w:t>
            </w:r>
            <w:r w:rsidRPr="00AF21DD">
              <w:rPr>
                <w:rFonts w:ascii="Times New Roman" w:eastAsia="Times New Roman" w:hAnsi="Times New Roman" w:cs="Times New Roman"/>
              </w:rPr>
              <w:lastRenderedPageBreak/>
              <w:t xml:space="preserve">of Sitting Bull and Red Cloud have never really ended in the Americas. The Indian people of southern Mexico, of </w:t>
            </w:r>
            <w:hyperlink r:id="rId36" w:tgtFrame="_top" w:history="1">
              <w:r w:rsidRPr="00AF21DD">
                <w:rPr>
                  <w:rFonts w:ascii="Times New Roman" w:eastAsia="Times New Roman" w:hAnsi="Times New Roman" w:cs="Times New Roman"/>
                </w:rPr>
                <w:t>Guatemala</w:t>
              </w:r>
            </w:hyperlink>
            <w:r w:rsidRPr="00AF21DD">
              <w:rPr>
                <w:rFonts w:ascii="Times New Roman" w:eastAsia="Times New Roman" w:hAnsi="Times New Roman" w:cs="Times New Roman"/>
              </w:rPr>
              <w:t xml:space="preserve">, and those left in </w:t>
            </w:r>
            <w:hyperlink r:id="rId37" w:tgtFrame="_top" w:history="1">
              <w:r w:rsidRPr="00AF21DD">
                <w:rPr>
                  <w:rFonts w:ascii="Times New Roman" w:eastAsia="Times New Roman" w:hAnsi="Times New Roman" w:cs="Times New Roman"/>
                </w:rPr>
                <w:t>El Salvador</w:t>
              </w:r>
            </w:hyperlink>
            <w:r w:rsidRPr="00AF21DD">
              <w:rPr>
                <w:rFonts w:ascii="Times New Roman" w:eastAsia="Times New Roman" w:hAnsi="Times New Roman" w:cs="Times New Roman"/>
              </w:rPr>
              <w:t xml:space="preserve">, too, are still fighting for their lives and for their land against the cavalry patrols sent out by the governments of those lands. The Americas are Indian country, and the "Indian problem" is not about to go away. </w:t>
            </w:r>
          </w:p>
          <w:p w:rsidR="00AF21DD" w:rsidRPr="00AF21DD" w:rsidRDefault="00AF21DD" w:rsidP="00AF21DD">
            <w:pPr>
              <w:spacing w:before="100" w:beforeAutospacing="1" w:after="100" w:afterAutospacing="1" w:line="240" w:lineRule="auto"/>
              <w:rPr>
                <w:rFonts w:ascii="Times New Roman" w:eastAsia="Times New Roman" w:hAnsi="Times New Roman" w:cs="Times New Roman"/>
              </w:rPr>
            </w:pPr>
            <w:r w:rsidRPr="00AF21DD">
              <w:rPr>
                <w:rFonts w:ascii="Times New Roman" w:eastAsia="Times New Roman" w:hAnsi="Times New Roman" w:cs="Times New Roman"/>
              </w:rPr>
              <w:t xml:space="preserve">One evening at sundown, we were stopped in traffic at a railroad crossing in downtown Tucson while a freight train passed us, slowly gaining speed as it headed north to </w:t>
            </w:r>
            <w:hyperlink r:id="rId38" w:tgtFrame="_top" w:history="1">
              <w:r w:rsidRPr="00AF21DD">
                <w:rPr>
                  <w:rFonts w:ascii="Times New Roman" w:eastAsia="Times New Roman" w:hAnsi="Times New Roman" w:cs="Times New Roman"/>
                </w:rPr>
                <w:t>Phoenix</w:t>
              </w:r>
            </w:hyperlink>
            <w:r w:rsidRPr="00AF21DD">
              <w:rPr>
                <w:rFonts w:ascii="Times New Roman" w:eastAsia="Times New Roman" w:hAnsi="Times New Roman" w:cs="Times New Roman"/>
              </w:rPr>
              <w:t xml:space="preserve">. In the twilight I saw the most amazing sight: dozens of human beings, mostly young men, were riding the train; everywhere, on flatcars, inside open boxcars, perched on top of boxcars, hanging off ladders on tank cars and between boxcars. I couldn't count fast enough, but I saw 50 or 60 people headed north. They were dark young men, Indian and mestizo; they were smiling and a few of them waved at us in our cars. I was reminded of the ancient story of </w:t>
            </w:r>
            <w:proofErr w:type="spellStart"/>
            <w:r w:rsidRPr="00AF21DD">
              <w:rPr>
                <w:rFonts w:ascii="Times New Roman" w:eastAsia="Times New Roman" w:hAnsi="Times New Roman" w:cs="Times New Roman"/>
              </w:rPr>
              <w:t>Aztlán</w:t>
            </w:r>
            <w:proofErr w:type="spellEnd"/>
            <w:r w:rsidRPr="00AF21DD">
              <w:rPr>
                <w:rFonts w:ascii="Times New Roman" w:eastAsia="Times New Roman" w:hAnsi="Times New Roman" w:cs="Times New Roman"/>
              </w:rPr>
              <w:t xml:space="preserve">, told by the Aztecs but known in other Uto-Aztecan communities as well. </w:t>
            </w:r>
            <w:proofErr w:type="spellStart"/>
            <w:r w:rsidRPr="00AF21DD">
              <w:rPr>
                <w:rFonts w:ascii="Times New Roman" w:eastAsia="Times New Roman" w:hAnsi="Times New Roman" w:cs="Times New Roman"/>
              </w:rPr>
              <w:t>Aztlán</w:t>
            </w:r>
            <w:proofErr w:type="spellEnd"/>
            <w:r w:rsidRPr="00AF21DD">
              <w:rPr>
                <w:rFonts w:ascii="Times New Roman" w:eastAsia="Times New Roman" w:hAnsi="Times New Roman" w:cs="Times New Roman"/>
              </w:rPr>
              <w:t xml:space="preserve"> is the beautiful land to the north, the origin place of the Aztec people. I don't remember how or why the people left </w:t>
            </w:r>
            <w:proofErr w:type="spellStart"/>
            <w:r w:rsidRPr="00AF21DD">
              <w:rPr>
                <w:rFonts w:ascii="Times New Roman" w:eastAsia="Times New Roman" w:hAnsi="Times New Roman" w:cs="Times New Roman"/>
              </w:rPr>
              <w:t>Aztlán</w:t>
            </w:r>
            <w:proofErr w:type="spellEnd"/>
            <w:r w:rsidRPr="00AF21DD">
              <w:rPr>
                <w:rFonts w:ascii="Times New Roman" w:eastAsia="Times New Roman" w:hAnsi="Times New Roman" w:cs="Times New Roman"/>
              </w:rPr>
              <w:t xml:space="preserve"> to journey farther south, but the old story says that one day, they will return. </w:t>
            </w:r>
            <w:r w:rsidRPr="00AF21DD">
              <w:rPr>
                <w:rFonts w:ascii="Times New Roman" w:eastAsia="Times New Roman" w:hAnsi="Times New Roman" w:cs="Times New Roman"/>
                <w:noProof/>
              </w:rPr>
              <w:drawing>
                <wp:inline distT="0" distB="0" distL="0" distR="0" wp14:anchorId="7E71E61C" wp14:editId="7295BCA0">
                  <wp:extent cx="131445" cy="104140"/>
                  <wp:effectExtent l="0" t="0" r="1905" b="0"/>
                  <wp:docPr id="12" name="Picture 12" descr="TW">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W">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1445" cy="104140"/>
                          </a:xfrm>
                          <a:prstGeom prst="rect">
                            <a:avLst/>
                          </a:prstGeom>
                          <a:noFill/>
                          <a:ln>
                            <a:noFill/>
                          </a:ln>
                        </pic:spPr>
                      </pic:pic>
                    </a:graphicData>
                  </a:graphic>
                </wp:inline>
              </w:drawing>
            </w:r>
          </w:p>
        </w:tc>
        <w:tc>
          <w:tcPr>
            <w:tcW w:w="1320" w:type="dxa"/>
            <w:hideMark/>
          </w:tcPr>
          <w:p w:rsidR="00AF21DD" w:rsidRPr="00AF21DD" w:rsidRDefault="00AF21DD" w:rsidP="00AF21DD">
            <w:pPr>
              <w:spacing w:after="0" w:line="240" w:lineRule="auto"/>
              <w:jc w:val="center"/>
              <w:rPr>
                <w:rFonts w:ascii="Times New Roman" w:eastAsia="Times New Roman" w:hAnsi="Times New Roman" w:cs="Times New Roman"/>
              </w:rPr>
            </w:pPr>
          </w:p>
        </w:tc>
      </w:tr>
    </w:tbl>
    <w:p w:rsidR="00B7369F" w:rsidRPr="00AF21DD" w:rsidRDefault="00B7369F" w:rsidP="00AF21DD"/>
    <w:sectPr w:rsidR="00B7369F" w:rsidRPr="00AF2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1DD"/>
    <w:rsid w:val="00940C7D"/>
    <w:rsid w:val="00AF21DD"/>
    <w:rsid w:val="00B736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Bidi" w:eastAsiaTheme="minorHAnsi" w:hAnsiTheme="majorBidi"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21DD"/>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AF21DD"/>
    <w:rPr>
      <w:color w:val="0000FF"/>
      <w:u w:val="single"/>
    </w:rPr>
  </w:style>
  <w:style w:type="paragraph" w:styleId="BalloonText">
    <w:name w:val="Balloon Text"/>
    <w:basedOn w:val="Normal"/>
    <w:link w:val="BalloonTextChar"/>
    <w:uiPriority w:val="99"/>
    <w:semiHidden/>
    <w:unhideWhenUsed/>
    <w:rsid w:val="00AF2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1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Bidi" w:eastAsiaTheme="minorHAnsi" w:hAnsiTheme="majorBidi"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21DD"/>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AF21DD"/>
    <w:rPr>
      <w:color w:val="0000FF"/>
      <w:u w:val="single"/>
    </w:rPr>
  </w:style>
  <w:style w:type="paragraph" w:styleId="BalloonText">
    <w:name w:val="Balloon Text"/>
    <w:basedOn w:val="Normal"/>
    <w:link w:val="BalloonTextChar"/>
    <w:uiPriority w:val="99"/>
    <w:semiHidden/>
    <w:unhideWhenUsed/>
    <w:rsid w:val="00AF2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1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87066">
      <w:bodyDiv w:val="1"/>
      <w:marLeft w:val="0"/>
      <w:marRight w:val="0"/>
      <w:marTop w:val="0"/>
      <w:marBottom w:val="0"/>
      <w:divBdr>
        <w:top w:val="none" w:sz="0" w:space="0" w:color="auto"/>
        <w:left w:val="none" w:sz="0" w:space="0" w:color="auto"/>
        <w:bottom w:val="none" w:sz="0" w:space="0" w:color="auto"/>
        <w:right w:val="none" w:sz="0" w:space="0" w:color="auto"/>
      </w:divBdr>
      <w:divsChild>
        <w:div w:id="2003238962">
          <w:marLeft w:val="0"/>
          <w:marRight w:val="0"/>
          <w:marTop w:val="0"/>
          <w:marBottom w:val="0"/>
          <w:divBdr>
            <w:top w:val="none" w:sz="0" w:space="0" w:color="auto"/>
            <w:left w:val="none" w:sz="0" w:space="0" w:color="auto"/>
            <w:bottom w:val="none" w:sz="0" w:space="0" w:color="auto"/>
            <w:right w:val="none" w:sz="0" w:space="0" w:color="auto"/>
          </w:divBdr>
        </w:div>
      </w:divsChild>
    </w:div>
    <w:div w:id="194511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sert.net/alibi" TargetMode="External"/><Relationship Id="rId13" Type="http://schemas.openxmlformats.org/officeDocument/2006/relationships/hyperlink" Target="http://www.yahoo.com/Government/Law/Immigration/U_S__Immigration_Info/" TargetMode="External"/><Relationship Id="rId18" Type="http://schemas.openxmlformats.org/officeDocument/2006/relationships/hyperlink" Target="http://www.yahoo.com/Business_and_Economy/Organizations/Public_Interest_Groups/Drugs/Hemp/" TargetMode="External"/><Relationship Id="rId26" Type="http://schemas.openxmlformats.org/officeDocument/2006/relationships/hyperlink" Target="http://www.yahoo.com/Government/Law/Immigration/U_S__Immigration_Info/" TargetMode="External"/><Relationship Id="rId39" Type="http://schemas.openxmlformats.org/officeDocument/2006/relationships/hyperlink" Target="http://www.tucsonweekly.com/tw/twstaff.htm" TargetMode="External"/><Relationship Id="rId3" Type="http://schemas.openxmlformats.org/officeDocument/2006/relationships/settings" Target="settings.xml"/><Relationship Id="rId21" Type="http://schemas.openxmlformats.org/officeDocument/2006/relationships/hyperlink" Target="http://www.yahoo.com/Regional/U_S__States/Texas/Cities__Counties__and_Regions/El_Paso/" TargetMode="External"/><Relationship Id="rId34" Type="http://schemas.openxmlformats.org/officeDocument/2006/relationships/hyperlink" Target="http://www.yahoo.com/Regional/U_S__States/Arizona/Cities/Nogales/" TargetMode="External"/><Relationship Id="rId42" Type="http://schemas.openxmlformats.org/officeDocument/2006/relationships/theme" Target="theme/theme1.xml"/><Relationship Id="rId7" Type="http://schemas.openxmlformats.org/officeDocument/2006/relationships/image" Target="media/image2.gif"/><Relationship Id="rId12" Type="http://schemas.openxmlformats.org/officeDocument/2006/relationships/hyperlink" Target="http://www.tucsonweekly.com/tw/09-26-96/cover.htm" TargetMode="External"/><Relationship Id="rId17" Type="http://schemas.openxmlformats.org/officeDocument/2006/relationships/hyperlink" Target="http://www.yahoo.com/Government/Law/Immigration/U_S__Immigration_Info/" TargetMode="External"/><Relationship Id="rId25" Type="http://schemas.openxmlformats.org/officeDocument/2006/relationships/hyperlink" Target="http://www.yahoo.com/Arts/Humanities/History/American_History/Native_American/" TargetMode="External"/><Relationship Id="rId33" Type="http://schemas.openxmlformats.org/officeDocument/2006/relationships/hyperlink" Target="http://www.yahoo.com/Business_and_Economy/Trade/North_American_Free_Trade_Agreement___NAFTA/" TargetMode="External"/><Relationship Id="rId38" Type="http://schemas.openxmlformats.org/officeDocument/2006/relationships/hyperlink" Target="http://www.yahoo.com/Regional/U_S__States/Arizona/Cities/Phoenix/" TargetMode="External"/><Relationship Id="rId2" Type="http://schemas.microsoft.com/office/2007/relationships/stylesWithEffects" Target="stylesWithEffects.xml"/><Relationship Id="rId16" Type="http://schemas.openxmlformats.org/officeDocument/2006/relationships/hyperlink" Target="http://www.yahoo.com/Regional/Countries/Argentina/" TargetMode="External"/><Relationship Id="rId20" Type="http://schemas.openxmlformats.org/officeDocument/2006/relationships/hyperlink" Target="http://desert.net/alibi" TargetMode="External"/><Relationship Id="rId29" Type="http://schemas.openxmlformats.org/officeDocument/2006/relationships/hyperlink" Target="http://www.yahoo.com/Regional/U_S__States/California/Cities/Los_Angeles/Education/Colleges/University_of_California_at_Los_Angeles__UCLA_/"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hyperlink" Target="http://www.tucsonweekly.com/tw/09-26-96/cover.htm" TargetMode="External"/><Relationship Id="rId24" Type="http://schemas.openxmlformats.org/officeDocument/2006/relationships/hyperlink" Target="http://www.yahoo.com/Regional/Countries/El_Salvador/" TargetMode="External"/><Relationship Id="rId32" Type="http://schemas.openxmlformats.org/officeDocument/2006/relationships/hyperlink" Target="http://www.arizona.edu/" TargetMode="External"/><Relationship Id="rId37" Type="http://schemas.openxmlformats.org/officeDocument/2006/relationships/hyperlink" Target="http://www.yahoo.com/Regional/Countries/El_Salvador/" TargetMode="External"/><Relationship Id="rId40" Type="http://schemas.openxmlformats.org/officeDocument/2006/relationships/image" Target="media/image3.gif"/><Relationship Id="rId5" Type="http://schemas.openxmlformats.org/officeDocument/2006/relationships/image" Target="media/image1.wmf"/><Relationship Id="rId15" Type="http://schemas.openxmlformats.org/officeDocument/2006/relationships/hyperlink" Target="http://www.tucsonweekly.com/tw/09-26-96/cover.htm" TargetMode="External"/><Relationship Id="rId23" Type="http://schemas.openxmlformats.org/officeDocument/2006/relationships/hyperlink" Target="http://www.yahoo.com/Regional/Countries/Guatemala/" TargetMode="External"/><Relationship Id="rId28" Type="http://schemas.openxmlformats.org/officeDocument/2006/relationships/hyperlink" Target="http://www.yahoo.com/Regional/U_S__States/Texas/Cities__Counties__and_Regions/El_Paso/" TargetMode="External"/><Relationship Id="rId36" Type="http://schemas.openxmlformats.org/officeDocument/2006/relationships/hyperlink" Target="http://www.yahoo.com/Regional/Countries/Guatemala/" TargetMode="External"/><Relationship Id="rId10" Type="http://schemas.openxmlformats.org/officeDocument/2006/relationships/hyperlink" Target="http://www.yahoo.com/Regional/U_S__States/Arizona/Cities/Prescott/" TargetMode="External"/><Relationship Id="rId19" Type="http://schemas.openxmlformats.org/officeDocument/2006/relationships/hyperlink" Target="http://www.yahoo.com/Regional/U_S__States/Texas/" TargetMode="External"/><Relationship Id="rId31" Type="http://schemas.openxmlformats.org/officeDocument/2006/relationships/hyperlink" Target="http://www.yahoo.com/Regional/U_S__States/California/Cities/Los_Angeles/" TargetMode="External"/><Relationship Id="rId4" Type="http://schemas.openxmlformats.org/officeDocument/2006/relationships/webSettings" Target="webSettings.xml"/><Relationship Id="rId9" Type="http://schemas.openxmlformats.org/officeDocument/2006/relationships/hyperlink" Target="http://www.yahoo.com/Arts/Humanities/History/American_History/Native_American/" TargetMode="External"/><Relationship Id="rId14" Type="http://schemas.openxmlformats.org/officeDocument/2006/relationships/hyperlink" Target="http://www.tucsonweekly.com/tw/09-26-96/cover.htm" TargetMode="External"/><Relationship Id="rId22" Type="http://schemas.openxmlformats.org/officeDocument/2006/relationships/hyperlink" Target="http://www.yahoo.com/Regional/U_S__States/Texas/" TargetMode="External"/><Relationship Id="rId27" Type="http://schemas.openxmlformats.org/officeDocument/2006/relationships/hyperlink" Target="http://www.yahoo.com/Regional/U_S__States/Arizona/Cities/Nogales/" TargetMode="External"/><Relationship Id="rId30" Type="http://schemas.openxmlformats.org/officeDocument/2006/relationships/hyperlink" Target="http://www.yahoo.com/Regional/U_S__States/California/Cities/Los_Angeles/" TargetMode="External"/><Relationship Id="rId35" Type="http://schemas.openxmlformats.org/officeDocument/2006/relationships/hyperlink" Target="http://www.yahoo.com/Regional/Countries/Mexico/States/Distrito_Federal/Cities/Mexico_City/"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2765</Words>
  <Characters>15766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2013-03-17T20:24:00Z</dcterms:created>
  <dcterms:modified xsi:type="dcterms:W3CDTF">2013-03-17T20:37:00Z</dcterms:modified>
</cp:coreProperties>
</file>