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687" w:rsidRPr="0097365C" w:rsidRDefault="00B02687" w:rsidP="00B02687">
      <w:pPr>
        <w:pStyle w:val="Title"/>
        <w:rPr>
          <w:rFonts w:ascii="Times New Roman" w:hAnsi="Times New Roman" w:cs="Times New Roman"/>
        </w:rPr>
      </w:pPr>
      <w:bookmarkStart w:id="0" w:name="_GoBack"/>
      <w:bookmarkEnd w:id="0"/>
      <w:r w:rsidRPr="0097365C">
        <w:rPr>
          <w:rFonts w:ascii="Times New Roman" w:hAnsi="Times New Roman" w:cs="Times New Roman"/>
        </w:rPr>
        <w:t>Pre-Merger Activities - Screening Potential Partners</w:t>
      </w:r>
      <w:r w:rsidR="00D41159" w:rsidRPr="0097365C">
        <w:rPr>
          <w:rFonts w:ascii="Times New Roman" w:hAnsi="Times New Roman" w:cs="Times New Roman"/>
        </w:rPr>
        <w:t xml:space="preserve"> in the Stock Exchange Industry</w:t>
      </w:r>
    </w:p>
    <w:p w:rsidR="00B02687" w:rsidRPr="0097365C" w:rsidRDefault="0046683A" w:rsidP="00B02687">
      <w:pPr>
        <w:pStyle w:val="Title"/>
        <w:rPr>
          <w:rFonts w:ascii="Times New Roman" w:hAnsi="Times New Roman" w:cs="Times New Roman"/>
        </w:rPr>
      </w:pPr>
      <w:r w:rsidRPr="0097365C">
        <w:rPr>
          <w:rFonts w:ascii="Times New Roman" w:hAnsi="Times New Roman" w:cs="Times New Roman"/>
          <w:sz w:val="44"/>
        </w:rPr>
        <w:t xml:space="preserve">MBA 648: </w:t>
      </w:r>
      <w:r w:rsidR="00B02687" w:rsidRPr="0097365C">
        <w:rPr>
          <w:rFonts w:ascii="Times New Roman" w:hAnsi="Times New Roman" w:cs="Times New Roman"/>
          <w:sz w:val="44"/>
        </w:rPr>
        <w:t>Research Paper</w:t>
      </w:r>
    </w:p>
    <w:p w:rsidR="00B02687" w:rsidRPr="0097365C" w:rsidRDefault="00B02687" w:rsidP="006972BE">
      <w:pPr>
        <w:pStyle w:val="Subtitle"/>
        <w:rPr>
          <w:rFonts w:ascii="Times New Roman" w:hAnsi="Times New Roman" w:cs="Times New Roman"/>
        </w:rPr>
      </w:pPr>
      <w:r w:rsidRPr="0097365C">
        <w:rPr>
          <w:rFonts w:ascii="Times New Roman" w:hAnsi="Times New Roman" w:cs="Times New Roman"/>
        </w:rPr>
        <w:t>By: Megan Burke</w:t>
      </w:r>
    </w:p>
    <w:p w:rsidR="00B77F51" w:rsidRPr="0097365C" w:rsidRDefault="00B77F51" w:rsidP="00B02687">
      <w:pPr>
        <w:rPr>
          <w:rFonts w:ascii="Times New Roman" w:hAnsi="Times New Roman" w:cs="Times New Roman"/>
          <w:sz w:val="24"/>
        </w:rPr>
      </w:pPr>
    </w:p>
    <w:p w:rsidR="00B77F51" w:rsidRPr="0097365C" w:rsidRDefault="00B77F51" w:rsidP="00B02687">
      <w:pPr>
        <w:rPr>
          <w:rFonts w:ascii="Times New Roman" w:hAnsi="Times New Roman" w:cs="Times New Roman"/>
          <w:sz w:val="24"/>
        </w:rPr>
      </w:pPr>
    </w:p>
    <w:sdt>
      <w:sdtPr>
        <w:rPr>
          <w:rFonts w:ascii="Times New Roman" w:eastAsiaTheme="minorHAnsi" w:hAnsi="Times New Roman" w:cs="Times New Roman"/>
          <w:b w:val="0"/>
          <w:bCs w:val="0"/>
          <w:color w:val="auto"/>
          <w:sz w:val="22"/>
          <w:szCs w:val="22"/>
          <w:lang w:eastAsia="en-US"/>
        </w:rPr>
        <w:id w:val="1658107639"/>
        <w:docPartObj>
          <w:docPartGallery w:val="Table of Contents"/>
          <w:docPartUnique/>
        </w:docPartObj>
      </w:sdtPr>
      <w:sdtEndPr>
        <w:rPr>
          <w:noProof/>
        </w:rPr>
      </w:sdtEndPr>
      <w:sdtContent>
        <w:p w:rsidR="005214AC" w:rsidRPr="0097365C" w:rsidRDefault="005214AC">
          <w:pPr>
            <w:pStyle w:val="TOCHeading"/>
            <w:rPr>
              <w:rFonts w:ascii="Times New Roman" w:hAnsi="Times New Roman" w:cs="Times New Roman"/>
            </w:rPr>
          </w:pPr>
          <w:r w:rsidRPr="0097365C">
            <w:rPr>
              <w:rFonts w:ascii="Times New Roman" w:hAnsi="Times New Roman" w:cs="Times New Roman"/>
            </w:rPr>
            <w:t>Table of Contents</w:t>
          </w:r>
        </w:p>
        <w:p w:rsidR="00445A3A" w:rsidRDefault="005214AC">
          <w:pPr>
            <w:pStyle w:val="TOC1"/>
            <w:tabs>
              <w:tab w:val="right" w:leader="dot" w:pos="9350"/>
            </w:tabs>
            <w:rPr>
              <w:rFonts w:eastAsiaTheme="minorEastAsia"/>
              <w:noProof/>
            </w:rPr>
          </w:pPr>
          <w:r w:rsidRPr="0097365C">
            <w:rPr>
              <w:rFonts w:ascii="Times New Roman" w:hAnsi="Times New Roman" w:cs="Times New Roman"/>
            </w:rPr>
            <w:fldChar w:fldCharType="begin"/>
          </w:r>
          <w:r w:rsidRPr="0097365C">
            <w:rPr>
              <w:rFonts w:ascii="Times New Roman" w:hAnsi="Times New Roman" w:cs="Times New Roman"/>
            </w:rPr>
            <w:instrText xml:space="preserve"> TOC \o "1-3" \h \z \u </w:instrText>
          </w:r>
          <w:r w:rsidRPr="0097365C">
            <w:rPr>
              <w:rFonts w:ascii="Times New Roman" w:hAnsi="Times New Roman" w:cs="Times New Roman"/>
            </w:rPr>
            <w:fldChar w:fldCharType="separate"/>
          </w:r>
          <w:hyperlink w:anchor="_Toc386276587" w:history="1">
            <w:r w:rsidR="00445A3A" w:rsidRPr="000D5692">
              <w:rPr>
                <w:rStyle w:val="Hyperlink"/>
                <w:rFonts w:ascii="Times New Roman" w:hAnsi="Times New Roman" w:cs="Times New Roman"/>
                <w:noProof/>
              </w:rPr>
              <w:t>Research Objective:</w:t>
            </w:r>
            <w:r w:rsidR="00445A3A">
              <w:rPr>
                <w:noProof/>
                <w:webHidden/>
              </w:rPr>
              <w:tab/>
            </w:r>
            <w:r w:rsidR="00445A3A">
              <w:rPr>
                <w:noProof/>
                <w:webHidden/>
              </w:rPr>
              <w:fldChar w:fldCharType="begin"/>
            </w:r>
            <w:r w:rsidR="00445A3A">
              <w:rPr>
                <w:noProof/>
                <w:webHidden/>
              </w:rPr>
              <w:instrText xml:space="preserve"> PAGEREF _Toc386276587 \h </w:instrText>
            </w:r>
            <w:r w:rsidR="00445A3A">
              <w:rPr>
                <w:noProof/>
                <w:webHidden/>
              </w:rPr>
            </w:r>
            <w:r w:rsidR="00445A3A">
              <w:rPr>
                <w:noProof/>
                <w:webHidden/>
              </w:rPr>
              <w:fldChar w:fldCharType="separate"/>
            </w:r>
            <w:r w:rsidR="00445A3A">
              <w:rPr>
                <w:noProof/>
                <w:webHidden/>
              </w:rPr>
              <w:t>2</w:t>
            </w:r>
            <w:r w:rsidR="00445A3A">
              <w:rPr>
                <w:noProof/>
                <w:webHidden/>
              </w:rPr>
              <w:fldChar w:fldCharType="end"/>
            </w:r>
          </w:hyperlink>
        </w:p>
        <w:p w:rsidR="00445A3A" w:rsidRDefault="009E4383">
          <w:pPr>
            <w:pStyle w:val="TOC1"/>
            <w:tabs>
              <w:tab w:val="right" w:leader="dot" w:pos="9350"/>
            </w:tabs>
            <w:rPr>
              <w:rFonts w:eastAsiaTheme="minorEastAsia"/>
              <w:noProof/>
            </w:rPr>
          </w:pPr>
          <w:hyperlink w:anchor="_Toc386276588" w:history="1">
            <w:r w:rsidR="00445A3A" w:rsidRPr="000D5692">
              <w:rPr>
                <w:rStyle w:val="Hyperlink"/>
                <w:rFonts w:ascii="Times New Roman" w:hAnsi="Times New Roman" w:cs="Times New Roman"/>
                <w:noProof/>
              </w:rPr>
              <w:t>Literature Review:</w:t>
            </w:r>
            <w:r w:rsidR="00445A3A">
              <w:rPr>
                <w:noProof/>
                <w:webHidden/>
              </w:rPr>
              <w:tab/>
            </w:r>
            <w:r w:rsidR="00445A3A">
              <w:rPr>
                <w:noProof/>
                <w:webHidden/>
              </w:rPr>
              <w:fldChar w:fldCharType="begin"/>
            </w:r>
            <w:r w:rsidR="00445A3A">
              <w:rPr>
                <w:noProof/>
                <w:webHidden/>
              </w:rPr>
              <w:instrText xml:space="preserve"> PAGEREF _Toc386276588 \h </w:instrText>
            </w:r>
            <w:r w:rsidR="00445A3A">
              <w:rPr>
                <w:noProof/>
                <w:webHidden/>
              </w:rPr>
            </w:r>
            <w:r w:rsidR="00445A3A">
              <w:rPr>
                <w:noProof/>
                <w:webHidden/>
              </w:rPr>
              <w:fldChar w:fldCharType="separate"/>
            </w:r>
            <w:r w:rsidR="00445A3A">
              <w:rPr>
                <w:noProof/>
                <w:webHidden/>
              </w:rPr>
              <w:t>2</w:t>
            </w:r>
            <w:r w:rsidR="00445A3A">
              <w:rPr>
                <w:noProof/>
                <w:webHidden/>
              </w:rPr>
              <w:fldChar w:fldCharType="end"/>
            </w:r>
          </w:hyperlink>
        </w:p>
        <w:p w:rsidR="00445A3A" w:rsidRDefault="009E4383">
          <w:pPr>
            <w:pStyle w:val="TOC1"/>
            <w:tabs>
              <w:tab w:val="right" w:leader="dot" w:pos="9350"/>
            </w:tabs>
            <w:rPr>
              <w:rFonts w:eastAsiaTheme="minorEastAsia"/>
              <w:noProof/>
            </w:rPr>
          </w:pPr>
          <w:hyperlink w:anchor="_Toc386276589" w:history="1">
            <w:r w:rsidR="00445A3A" w:rsidRPr="000D5692">
              <w:rPr>
                <w:rStyle w:val="Hyperlink"/>
                <w:rFonts w:ascii="Times New Roman" w:hAnsi="Times New Roman" w:cs="Times New Roman"/>
                <w:noProof/>
              </w:rPr>
              <w:t>Purpose and Research Methodology:</w:t>
            </w:r>
            <w:r w:rsidR="00445A3A">
              <w:rPr>
                <w:noProof/>
                <w:webHidden/>
              </w:rPr>
              <w:tab/>
            </w:r>
            <w:r w:rsidR="00445A3A">
              <w:rPr>
                <w:noProof/>
                <w:webHidden/>
              </w:rPr>
              <w:fldChar w:fldCharType="begin"/>
            </w:r>
            <w:r w:rsidR="00445A3A">
              <w:rPr>
                <w:noProof/>
                <w:webHidden/>
              </w:rPr>
              <w:instrText xml:space="preserve"> PAGEREF _Toc386276589 \h </w:instrText>
            </w:r>
            <w:r w:rsidR="00445A3A">
              <w:rPr>
                <w:noProof/>
                <w:webHidden/>
              </w:rPr>
            </w:r>
            <w:r w:rsidR="00445A3A">
              <w:rPr>
                <w:noProof/>
                <w:webHidden/>
              </w:rPr>
              <w:fldChar w:fldCharType="separate"/>
            </w:r>
            <w:r w:rsidR="00445A3A">
              <w:rPr>
                <w:noProof/>
                <w:webHidden/>
              </w:rPr>
              <w:t>4</w:t>
            </w:r>
            <w:r w:rsidR="00445A3A">
              <w:rPr>
                <w:noProof/>
                <w:webHidden/>
              </w:rPr>
              <w:fldChar w:fldCharType="end"/>
            </w:r>
          </w:hyperlink>
        </w:p>
        <w:p w:rsidR="00445A3A" w:rsidRDefault="009E4383">
          <w:pPr>
            <w:pStyle w:val="TOC1"/>
            <w:tabs>
              <w:tab w:val="right" w:leader="dot" w:pos="9350"/>
            </w:tabs>
            <w:rPr>
              <w:rFonts w:eastAsiaTheme="minorEastAsia"/>
              <w:noProof/>
            </w:rPr>
          </w:pPr>
          <w:hyperlink w:anchor="_Toc386276590" w:history="1">
            <w:r w:rsidR="00445A3A" w:rsidRPr="000D5692">
              <w:rPr>
                <w:rStyle w:val="Hyperlink"/>
                <w:rFonts w:ascii="Times New Roman" w:hAnsi="Times New Roman" w:cs="Times New Roman"/>
                <w:noProof/>
              </w:rPr>
              <w:t>Result:</w:t>
            </w:r>
            <w:r w:rsidR="00445A3A">
              <w:rPr>
                <w:noProof/>
                <w:webHidden/>
              </w:rPr>
              <w:tab/>
            </w:r>
            <w:r w:rsidR="00445A3A">
              <w:rPr>
                <w:noProof/>
                <w:webHidden/>
              </w:rPr>
              <w:fldChar w:fldCharType="begin"/>
            </w:r>
            <w:r w:rsidR="00445A3A">
              <w:rPr>
                <w:noProof/>
                <w:webHidden/>
              </w:rPr>
              <w:instrText xml:space="preserve"> PAGEREF _Toc386276590 \h </w:instrText>
            </w:r>
            <w:r w:rsidR="00445A3A">
              <w:rPr>
                <w:noProof/>
                <w:webHidden/>
              </w:rPr>
            </w:r>
            <w:r w:rsidR="00445A3A">
              <w:rPr>
                <w:noProof/>
                <w:webHidden/>
              </w:rPr>
              <w:fldChar w:fldCharType="separate"/>
            </w:r>
            <w:r w:rsidR="00445A3A">
              <w:rPr>
                <w:noProof/>
                <w:webHidden/>
              </w:rPr>
              <w:t>5</w:t>
            </w:r>
            <w:r w:rsidR="00445A3A">
              <w:rPr>
                <w:noProof/>
                <w:webHidden/>
              </w:rPr>
              <w:fldChar w:fldCharType="end"/>
            </w:r>
          </w:hyperlink>
        </w:p>
        <w:p w:rsidR="00445A3A" w:rsidRDefault="009E4383">
          <w:pPr>
            <w:pStyle w:val="TOC1"/>
            <w:tabs>
              <w:tab w:val="right" w:leader="dot" w:pos="9350"/>
            </w:tabs>
            <w:rPr>
              <w:rFonts w:eastAsiaTheme="minorEastAsia"/>
              <w:noProof/>
            </w:rPr>
          </w:pPr>
          <w:hyperlink w:anchor="_Toc386276591" w:history="1">
            <w:r w:rsidR="00445A3A" w:rsidRPr="000D5692">
              <w:rPr>
                <w:rStyle w:val="Hyperlink"/>
                <w:rFonts w:ascii="Times New Roman" w:hAnsi="Times New Roman" w:cs="Times New Roman"/>
                <w:noProof/>
              </w:rPr>
              <w:t>Conclusion:</w:t>
            </w:r>
            <w:r w:rsidR="00445A3A">
              <w:rPr>
                <w:noProof/>
                <w:webHidden/>
              </w:rPr>
              <w:tab/>
            </w:r>
            <w:r w:rsidR="00445A3A">
              <w:rPr>
                <w:noProof/>
                <w:webHidden/>
              </w:rPr>
              <w:fldChar w:fldCharType="begin"/>
            </w:r>
            <w:r w:rsidR="00445A3A">
              <w:rPr>
                <w:noProof/>
                <w:webHidden/>
              </w:rPr>
              <w:instrText xml:space="preserve"> PAGEREF _Toc386276591 \h </w:instrText>
            </w:r>
            <w:r w:rsidR="00445A3A">
              <w:rPr>
                <w:noProof/>
                <w:webHidden/>
              </w:rPr>
            </w:r>
            <w:r w:rsidR="00445A3A">
              <w:rPr>
                <w:noProof/>
                <w:webHidden/>
              </w:rPr>
              <w:fldChar w:fldCharType="separate"/>
            </w:r>
            <w:r w:rsidR="00445A3A">
              <w:rPr>
                <w:noProof/>
                <w:webHidden/>
              </w:rPr>
              <w:t>6</w:t>
            </w:r>
            <w:r w:rsidR="00445A3A">
              <w:rPr>
                <w:noProof/>
                <w:webHidden/>
              </w:rPr>
              <w:fldChar w:fldCharType="end"/>
            </w:r>
          </w:hyperlink>
        </w:p>
        <w:p w:rsidR="00445A3A" w:rsidRDefault="009E4383">
          <w:pPr>
            <w:pStyle w:val="TOC1"/>
            <w:tabs>
              <w:tab w:val="right" w:leader="dot" w:pos="9350"/>
            </w:tabs>
            <w:rPr>
              <w:rFonts w:eastAsiaTheme="minorEastAsia"/>
              <w:noProof/>
            </w:rPr>
          </w:pPr>
          <w:hyperlink w:anchor="_Toc386276592" w:history="1">
            <w:r w:rsidR="00445A3A" w:rsidRPr="000D5692">
              <w:rPr>
                <w:rStyle w:val="Hyperlink"/>
                <w:rFonts w:ascii="Times New Roman" w:hAnsi="Times New Roman" w:cs="Times New Roman"/>
                <w:noProof/>
              </w:rPr>
              <w:t>References:</w:t>
            </w:r>
            <w:r w:rsidR="00445A3A">
              <w:rPr>
                <w:noProof/>
                <w:webHidden/>
              </w:rPr>
              <w:tab/>
            </w:r>
            <w:r w:rsidR="00445A3A">
              <w:rPr>
                <w:noProof/>
                <w:webHidden/>
              </w:rPr>
              <w:fldChar w:fldCharType="begin"/>
            </w:r>
            <w:r w:rsidR="00445A3A">
              <w:rPr>
                <w:noProof/>
                <w:webHidden/>
              </w:rPr>
              <w:instrText xml:space="preserve"> PAGEREF _Toc386276592 \h </w:instrText>
            </w:r>
            <w:r w:rsidR="00445A3A">
              <w:rPr>
                <w:noProof/>
                <w:webHidden/>
              </w:rPr>
            </w:r>
            <w:r w:rsidR="00445A3A">
              <w:rPr>
                <w:noProof/>
                <w:webHidden/>
              </w:rPr>
              <w:fldChar w:fldCharType="separate"/>
            </w:r>
            <w:r w:rsidR="00445A3A">
              <w:rPr>
                <w:noProof/>
                <w:webHidden/>
              </w:rPr>
              <w:t>6</w:t>
            </w:r>
            <w:r w:rsidR="00445A3A">
              <w:rPr>
                <w:noProof/>
                <w:webHidden/>
              </w:rPr>
              <w:fldChar w:fldCharType="end"/>
            </w:r>
          </w:hyperlink>
        </w:p>
        <w:p w:rsidR="005214AC" w:rsidRPr="0097365C" w:rsidRDefault="005214AC">
          <w:pPr>
            <w:rPr>
              <w:rFonts w:ascii="Times New Roman" w:hAnsi="Times New Roman" w:cs="Times New Roman"/>
            </w:rPr>
          </w:pPr>
          <w:r w:rsidRPr="0097365C">
            <w:rPr>
              <w:rFonts w:ascii="Times New Roman" w:hAnsi="Times New Roman" w:cs="Times New Roman"/>
              <w:b/>
              <w:bCs/>
              <w:noProof/>
            </w:rPr>
            <w:fldChar w:fldCharType="end"/>
          </w:r>
        </w:p>
      </w:sdtContent>
    </w:sdt>
    <w:p w:rsidR="00B77F51" w:rsidRPr="0097365C" w:rsidRDefault="00B77F51" w:rsidP="00C46480">
      <w:pPr>
        <w:pStyle w:val="NoSpacing"/>
        <w:spacing w:line="480" w:lineRule="auto"/>
        <w:rPr>
          <w:rFonts w:ascii="Times New Roman" w:hAnsi="Times New Roman" w:cs="Times New Roman"/>
          <w:b/>
        </w:rPr>
      </w:pPr>
    </w:p>
    <w:p w:rsidR="00B77F51" w:rsidRPr="0097365C" w:rsidRDefault="00B77F51" w:rsidP="00C46480">
      <w:pPr>
        <w:pStyle w:val="NoSpacing"/>
        <w:spacing w:line="480" w:lineRule="auto"/>
        <w:rPr>
          <w:rFonts w:ascii="Times New Roman" w:hAnsi="Times New Roman" w:cs="Times New Roman"/>
          <w:b/>
        </w:rPr>
      </w:pPr>
    </w:p>
    <w:p w:rsidR="00B77F51" w:rsidRPr="0097365C" w:rsidRDefault="00B77F51" w:rsidP="00C46480">
      <w:pPr>
        <w:pStyle w:val="NoSpacing"/>
        <w:spacing w:line="480" w:lineRule="auto"/>
        <w:rPr>
          <w:rFonts w:ascii="Times New Roman" w:hAnsi="Times New Roman" w:cs="Times New Roman"/>
          <w:b/>
        </w:rPr>
      </w:pPr>
    </w:p>
    <w:p w:rsidR="00B77F51" w:rsidRPr="0097365C" w:rsidRDefault="00B77F51" w:rsidP="00C46480">
      <w:pPr>
        <w:pStyle w:val="NoSpacing"/>
        <w:spacing w:line="480" w:lineRule="auto"/>
        <w:rPr>
          <w:rFonts w:ascii="Times New Roman" w:hAnsi="Times New Roman" w:cs="Times New Roman"/>
          <w:b/>
        </w:rPr>
      </w:pPr>
    </w:p>
    <w:p w:rsidR="00B77F51" w:rsidRPr="0097365C" w:rsidRDefault="00B77F51" w:rsidP="00C46480">
      <w:pPr>
        <w:pStyle w:val="NoSpacing"/>
        <w:spacing w:line="480" w:lineRule="auto"/>
        <w:rPr>
          <w:rFonts w:ascii="Times New Roman" w:hAnsi="Times New Roman" w:cs="Times New Roman"/>
          <w:b/>
        </w:rPr>
      </w:pPr>
    </w:p>
    <w:p w:rsidR="00B77F51" w:rsidRPr="0097365C" w:rsidRDefault="00B77F51" w:rsidP="00C46480">
      <w:pPr>
        <w:pStyle w:val="NoSpacing"/>
        <w:spacing w:line="480" w:lineRule="auto"/>
        <w:rPr>
          <w:rFonts w:ascii="Times New Roman" w:hAnsi="Times New Roman" w:cs="Times New Roman"/>
          <w:b/>
        </w:rPr>
      </w:pPr>
    </w:p>
    <w:p w:rsidR="00B77F51" w:rsidRPr="0097365C" w:rsidRDefault="00B77F51" w:rsidP="00C46480">
      <w:pPr>
        <w:pStyle w:val="NoSpacing"/>
        <w:spacing w:line="480" w:lineRule="auto"/>
        <w:rPr>
          <w:rFonts w:ascii="Times New Roman" w:hAnsi="Times New Roman" w:cs="Times New Roman"/>
          <w:b/>
        </w:rPr>
      </w:pPr>
    </w:p>
    <w:p w:rsidR="00B77F51" w:rsidRPr="0097365C" w:rsidRDefault="00B77F51" w:rsidP="00C46480">
      <w:pPr>
        <w:pStyle w:val="NoSpacing"/>
        <w:spacing w:line="480" w:lineRule="auto"/>
        <w:rPr>
          <w:rFonts w:ascii="Times New Roman" w:hAnsi="Times New Roman" w:cs="Times New Roman"/>
          <w:b/>
        </w:rPr>
      </w:pPr>
    </w:p>
    <w:p w:rsidR="00B77F51" w:rsidRPr="0097365C" w:rsidRDefault="00B77F51" w:rsidP="00C46480">
      <w:pPr>
        <w:pStyle w:val="NoSpacing"/>
        <w:spacing w:line="480" w:lineRule="auto"/>
        <w:rPr>
          <w:rFonts w:ascii="Times New Roman" w:hAnsi="Times New Roman" w:cs="Times New Roman"/>
          <w:b/>
        </w:rPr>
      </w:pPr>
    </w:p>
    <w:p w:rsidR="00B77F51" w:rsidRPr="0097365C" w:rsidRDefault="00B77F51" w:rsidP="00C46480">
      <w:pPr>
        <w:pStyle w:val="NoSpacing"/>
        <w:spacing w:line="480" w:lineRule="auto"/>
        <w:rPr>
          <w:rFonts w:ascii="Times New Roman" w:hAnsi="Times New Roman" w:cs="Times New Roman"/>
          <w:b/>
        </w:rPr>
      </w:pPr>
    </w:p>
    <w:p w:rsidR="00B77F51" w:rsidRPr="0097365C" w:rsidRDefault="00B77F51" w:rsidP="005214AC">
      <w:pPr>
        <w:pStyle w:val="Heading1"/>
        <w:rPr>
          <w:rFonts w:ascii="Times New Roman" w:hAnsi="Times New Roman" w:cs="Times New Roman"/>
        </w:rPr>
      </w:pPr>
      <w:bookmarkStart w:id="1" w:name="_Toc386276587"/>
      <w:r w:rsidRPr="0097365C">
        <w:rPr>
          <w:rFonts w:ascii="Times New Roman" w:hAnsi="Times New Roman" w:cs="Times New Roman"/>
        </w:rPr>
        <w:lastRenderedPageBreak/>
        <w:t>Research Objective:</w:t>
      </w:r>
      <w:bookmarkEnd w:id="1"/>
      <w:r w:rsidR="006A328E" w:rsidRPr="0097365C">
        <w:rPr>
          <w:rFonts w:ascii="Times New Roman" w:hAnsi="Times New Roman" w:cs="Times New Roman"/>
        </w:rPr>
        <w:tab/>
      </w:r>
    </w:p>
    <w:p w:rsidR="006A328E" w:rsidRPr="0097365C" w:rsidRDefault="006A328E" w:rsidP="00CA4125">
      <w:pPr>
        <w:pStyle w:val="NoSpacing"/>
        <w:spacing w:line="480" w:lineRule="auto"/>
        <w:rPr>
          <w:rFonts w:ascii="Times New Roman" w:hAnsi="Times New Roman" w:cs="Times New Roman"/>
          <w:sz w:val="24"/>
        </w:rPr>
      </w:pPr>
      <w:r w:rsidRPr="0097365C">
        <w:rPr>
          <w:rFonts w:ascii="Times New Roman" w:hAnsi="Times New Roman" w:cs="Times New Roman"/>
          <w:b/>
          <w:sz w:val="24"/>
        </w:rPr>
        <w:t>-</w:t>
      </w:r>
      <w:r w:rsidRPr="0097365C">
        <w:rPr>
          <w:rFonts w:ascii="Times New Roman" w:hAnsi="Times New Roman" w:cs="Times New Roman"/>
          <w:sz w:val="24"/>
        </w:rPr>
        <w:t>Prove that screening potential partners during the pre-merger time period is necessary to a successful merger</w:t>
      </w:r>
      <w:r w:rsidR="007E448C" w:rsidRPr="0097365C">
        <w:rPr>
          <w:rFonts w:ascii="Times New Roman" w:hAnsi="Times New Roman" w:cs="Times New Roman"/>
          <w:sz w:val="24"/>
        </w:rPr>
        <w:t xml:space="preserve"> in the stock exchange industry, and in general</w:t>
      </w:r>
    </w:p>
    <w:p w:rsidR="00B77F51" w:rsidRPr="0097365C" w:rsidRDefault="00B77F51" w:rsidP="00CA4125">
      <w:pPr>
        <w:pStyle w:val="NoSpacing"/>
        <w:spacing w:line="480" w:lineRule="auto"/>
        <w:rPr>
          <w:rFonts w:ascii="Times New Roman" w:hAnsi="Times New Roman" w:cs="Times New Roman"/>
          <w:sz w:val="24"/>
        </w:rPr>
      </w:pPr>
      <w:r w:rsidRPr="0097365C">
        <w:rPr>
          <w:rFonts w:ascii="Times New Roman" w:hAnsi="Times New Roman" w:cs="Times New Roman"/>
          <w:sz w:val="24"/>
        </w:rPr>
        <w:t>-Screening potential companies to merge with (screening different companies to see which would lead to the most successful merger)</w:t>
      </w:r>
      <w:r w:rsidR="00A01B78" w:rsidRPr="0097365C">
        <w:rPr>
          <w:rFonts w:ascii="Times New Roman" w:hAnsi="Times New Roman" w:cs="Times New Roman"/>
          <w:sz w:val="24"/>
        </w:rPr>
        <w:t xml:space="preserve"> creates a greater chan</w:t>
      </w:r>
      <w:r w:rsidR="002F637B">
        <w:rPr>
          <w:rFonts w:ascii="Times New Roman" w:hAnsi="Times New Roman" w:cs="Times New Roman"/>
          <w:sz w:val="24"/>
        </w:rPr>
        <w:t>c</w:t>
      </w:r>
      <w:r w:rsidR="00A01B78" w:rsidRPr="0097365C">
        <w:rPr>
          <w:rFonts w:ascii="Times New Roman" w:hAnsi="Times New Roman" w:cs="Times New Roman"/>
          <w:sz w:val="24"/>
        </w:rPr>
        <w:t>e for a successful integration</w:t>
      </w:r>
    </w:p>
    <w:p w:rsidR="00B77F51" w:rsidRPr="0097365C" w:rsidRDefault="00B77F51" w:rsidP="00CA4125">
      <w:pPr>
        <w:pStyle w:val="NoSpacing"/>
        <w:spacing w:line="480" w:lineRule="auto"/>
        <w:rPr>
          <w:rFonts w:ascii="Times New Roman" w:hAnsi="Times New Roman" w:cs="Times New Roman"/>
          <w:sz w:val="24"/>
        </w:rPr>
      </w:pPr>
      <w:r w:rsidRPr="0097365C">
        <w:rPr>
          <w:rFonts w:ascii="Times New Roman" w:hAnsi="Times New Roman" w:cs="Times New Roman"/>
          <w:sz w:val="24"/>
        </w:rPr>
        <w:t>-</w:t>
      </w:r>
      <w:r w:rsidR="006A328E" w:rsidRPr="0097365C">
        <w:rPr>
          <w:rFonts w:ascii="Times New Roman" w:hAnsi="Times New Roman" w:cs="Times New Roman"/>
          <w:sz w:val="24"/>
        </w:rPr>
        <w:t>Describe how to find partners who will add value to your company</w:t>
      </w:r>
    </w:p>
    <w:p w:rsidR="00624B9E" w:rsidRPr="0097365C" w:rsidRDefault="00624B9E" w:rsidP="00CA4125">
      <w:pPr>
        <w:pStyle w:val="NoSpacing"/>
        <w:spacing w:line="480" w:lineRule="auto"/>
        <w:rPr>
          <w:rFonts w:ascii="Times New Roman" w:hAnsi="Times New Roman" w:cs="Times New Roman"/>
          <w:sz w:val="24"/>
        </w:rPr>
      </w:pPr>
      <w:r w:rsidRPr="0097365C">
        <w:rPr>
          <w:rFonts w:ascii="Times New Roman" w:hAnsi="Times New Roman" w:cs="Times New Roman"/>
          <w:sz w:val="24"/>
        </w:rPr>
        <w:t>-Effective or successful mergers “can be defined as the combination of firms into a single unity or group, generating joint efforts to fulfill the goals of the new organization.”</w:t>
      </w:r>
      <w:r w:rsidR="001F4839" w:rsidRPr="0097365C">
        <w:rPr>
          <w:rFonts w:ascii="Times New Roman" w:hAnsi="Times New Roman" w:cs="Times New Roman"/>
          <w:sz w:val="24"/>
        </w:rPr>
        <w:t xml:space="preserve"> (</w:t>
      </w:r>
      <w:proofErr w:type="spellStart"/>
      <w:r w:rsidR="001F4839" w:rsidRPr="0097365C">
        <w:rPr>
          <w:rFonts w:ascii="Times New Roman" w:hAnsi="Times New Roman" w:cs="Times New Roman"/>
          <w:sz w:val="24"/>
        </w:rPr>
        <w:t>Salama</w:t>
      </w:r>
      <w:proofErr w:type="spellEnd"/>
      <w:r w:rsidR="001F4839" w:rsidRPr="0097365C">
        <w:rPr>
          <w:rFonts w:ascii="Times New Roman" w:hAnsi="Times New Roman" w:cs="Times New Roman"/>
          <w:sz w:val="24"/>
        </w:rPr>
        <w:t>, 2003)</w:t>
      </w:r>
    </w:p>
    <w:p w:rsidR="00571C80" w:rsidRPr="0097365C" w:rsidRDefault="00571C80" w:rsidP="00B77F51">
      <w:pPr>
        <w:rPr>
          <w:rFonts w:ascii="Times New Roman" w:hAnsi="Times New Roman" w:cs="Times New Roman"/>
          <w:sz w:val="24"/>
        </w:rPr>
      </w:pPr>
    </w:p>
    <w:p w:rsidR="00B77F51" w:rsidRPr="0097365C" w:rsidRDefault="00B77F51" w:rsidP="005214AC">
      <w:pPr>
        <w:pStyle w:val="Heading1"/>
        <w:rPr>
          <w:rFonts w:ascii="Times New Roman" w:hAnsi="Times New Roman" w:cs="Times New Roman"/>
        </w:rPr>
      </w:pPr>
      <w:bookmarkStart w:id="2" w:name="_Toc386276588"/>
      <w:r w:rsidRPr="0097365C">
        <w:rPr>
          <w:rFonts w:ascii="Times New Roman" w:hAnsi="Times New Roman" w:cs="Times New Roman"/>
        </w:rPr>
        <w:t>Literature Review:</w:t>
      </w:r>
      <w:bookmarkEnd w:id="2"/>
      <w:r w:rsidRPr="0097365C">
        <w:rPr>
          <w:rFonts w:ascii="Times New Roman" w:hAnsi="Times New Roman" w:cs="Times New Roman"/>
        </w:rPr>
        <w:t xml:space="preserve"> </w:t>
      </w:r>
    </w:p>
    <w:p w:rsidR="00011885" w:rsidRPr="0097365C" w:rsidRDefault="00011885" w:rsidP="00DA5AE4">
      <w:pPr>
        <w:pStyle w:val="NoSpacing"/>
        <w:spacing w:line="480" w:lineRule="auto"/>
        <w:rPr>
          <w:rFonts w:ascii="Times New Roman" w:hAnsi="Times New Roman" w:cs="Times New Roman"/>
          <w:sz w:val="24"/>
        </w:rPr>
      </w:pPr>
      <w:r w:rsidRPr="0097365C">
        <w:rPr>
          <w:rFonts w:ascii="Times New Roman" w:hAnsi="Times New Roman" w:cs="Times New Roman"/>
          <w:sz w:val="24"/>
        </w:rPr>
        <w:t>-Relevant literature that ties in with my methodology is as follows:</w:t>
      </w:r>
    </w:p>
    <w:p w:rsidR="00DA5AE4" w:rsidRPr="0097365C" w:rsidRDefault="00DA5AE4" w:rsidP="00DA5AE4">
      <w:pPr>
        <w:pStyle w:val="NoSpacing"/>
        <w:spacing w:line="480" w:lineRule="auto"/>
        <w:rPr>
          <w:rFonts w:ascii="Times New Roman" w:hAnsi="Times New Roman" w:cs="Times New Roman"/>
          <w:sz w:val="24"/>
        </w:rPr>
      </w:pPr>
      <w:r w:rsidRPr="0097365C">
        <w:rPr>
          <w:rFonts w:ascii="Times New Roman" w:hAnsi="Times New Roman" w:cs="Times New Roman"/>
          <w:sz w:val="24"/>
        </w:rPr>
        <w:t>-Screening is “usually understood as selecting companies based on evaluations on social, environmental, and/or ethical and governance issues simultaneously or BEFORE the financial analysis.” (Sakuma, 2008)</w:t>
      </w:r>
    </w:p>
    <w:p w:rsidR="00A2066E" w:rsidRPr="0097365C" w:rsidRDefault="00A2066E" w:rsidP="00DA5AE4">
      <w:pPr>
        <w:pStyle w:val="NoSpacing"/>
        <w:spacing w:line="480" w:lineRule="auto"/>
        <w:rPr>
          <w:rFonts w:ascii="Times New Roman" w:hAnsi="Times New Roman" w:cs="Times New Roman"/>
          <w:sz w:val="24"/>
        </w:rPr>
      </w:pPr>
      <w:r w:rsidRPr="0097365C">
        <w:rPr>
          <w:rFonts w:ascii="Times New Roman" w:hAnsi="Times New Roman" w:cs="Times New Roman"/>
          <w:sz w:val="24"/>
        </w:rPr>
        <w:t xml:space="preserve">-Choose a high quality organization </w:t>
      </w:r>
      <w:r w:rsidR="005C358B" w:rsidRPr="0097365C">
        <w:rPr>
          <w:rFonts w:ascii="Times New Roman" w:hAnsi="Times New Roman" w:cs="Times New Roman"/>
          <w:sz w:val="24"/>
        </w:rPr>
        <w:t>that</w:t>
      </w:r>
      <w:r w:rsidRPr="0097365C">
        <w:rPr>
          <w:rFonts w:ascii="Times New Roman" w:hAnsi="Times New Roman" w:cs="Times New Roman"/>
          <w:sz w:val="24"/>
        </w:rPr>
        <w:t xml:space="preserve"> also synchronizes well with your existing company culture.  Evaluate quality by asking yourself “does the company have strong relationships with its customers?” </w:t>
      </w:r>
      <w:r w:rsidR="00A01B78" w:rsidRPr="0097365C">
        <w:rPr>
          <w:rFonts w:ascii="Times New Roman" w:hAnsi="Times New Roman" w:cs="Times New Roman"/>
          <w:sz w:val="24"/>
        </w:rPr>
        <w:t xml:space="preserve">“How reliable and robust are its internal systems?”  “Does it have a compatible corporate culture?” </w:t>
      </w:r>
      <w:r w:rsidRPr="0097365C">
        <w:rPr>
          <w:rFonts w:ascii="Times New Roman" w:hAnsi="Times New Roman" w:cs="Times New Roman"/>
          <w:sz w:val="24"/>
        </w:rPr>
        <w:t>(Rogan, 2013)</w:t>
      </w:r>
    </w:p>
    <w:p w:rsidR="00282F51" w:rsidRPr="0097365C" w:rsidRDefault="00282F51" w:rsidP="00DA5AE4">
      <w:pPr>
        <w:pStyle w:val="NoSpacing"/>
        <w:spacing w:line="480" w:lineRule="auto"/>
        <w:rPr>
          <w:rFonts w:ascii="Times New Roman" w:hAnsi="Times New Roman" w:cs="Times New Roman"/>
          <w:sz w:val="24"/>
        </w:rPr>
      </w:pPr>
      <w:r w:rsidRPr="0097365C">
        <w:rPr>
          <w:rFonts w:ascii="Times New Roman" w:hAnsi="Times New Roman" w:cs="Times New Roman"/>
          <w:sz w:val="24"/>
        </w:rPr>
        <w:t>-Remember your main reason for merging is probably to achieve economies of scale.  Management wants to reduce</w:t>
      </w:r>
      <w:r w:rsidRPr="0097365C">
        <w:rPr>
          <w:rStyle w:val="medium-normal"/>
          <w:rFonts w:ascii="Times New Roman" w:hAnsi="Times New Roman" w:cs="Times New Roman"/>
          <w:sz w:val="24"/>
        </w:rPr>
        <w:t xml:space="preserve"> “costs by leveraging core capabilities across a larger generation fleet.” (</w:t>
      </w:r>
      <w:proofErr w:type="spellStart"/>
      <w:r w:rsidRPr="0097365C">
        <w:rPr>
          <w:rStyle w:val="medium-normal"/>
          <w:rFonts w:ascii="Times New Roman" w:hAnsi="Times New Roman" w:cs="Times New Roman"/>
          <w:sz w:val="24"/>
        </w:rPr>
        <w:t>Halpin</w:t>
      </w:r>
      <w:proofErr w:type="spellEnd"/>
      <w:r w:rsidRPr="0097365C">
        <w:rPr>
          <w:rStyle w:val="medium-normal"/>
          <w:rFonts w:ascii="Times New Roman" w:hAnsi="Times New Roman" w:cs="Times New Roman"/>
          <w:sz w:val="24"/>
        </w:rPr>
        <w:t>, 2006)</w:t>
      </w:r>
    </w:p>
    <w:p w:rsidR="00A01B78" w:rsidRPr="0097365C" w:rsidRDefault="00A01B78" w:rsidP="00DA5AE4">
      <w:pPr>
        <w:pStyle w:val="NoSpacing"/>
        <w:spacing w:line="480" w:lineRule="auto"/>
        <w:rPr>
          <w:rFonts w:ascii="Times New Roman" w:hAnsi="Times New Roman" w:cs="Times New Roman"/>
          <w:sz w:val="24"/>
        </w:rPr>
      </w:pPr>
      <w:r w:rsidRPr="0097365C">
        <w:rPr>
          <w:rFonts w:ascii="Times New Roman" w:hAnsi="Times New Roman" w:cs="Times New Roman"/>
          <w:sz w:val="24"/>
        </w:rPr>
        <w:t xml:space="preserve">-Obtain information about potential partners from common third parties who may be less </w:t>
      </w:r>
      <w:proofErr w:type="gramStart"/>
      <w:r w:rsidRPr="0097365C">
        <w:rPr>
          <w:rFonts w:ascii="Times New Roman" w:hAnsi="Times New Roman" w:cs="Times New Roman"/>
          <w:sz w:val="24"/>
        </w:rPr>
        <w:t>bias</w:t>
      </w:r>
      <w:proofErr w:type="gramEnd"/>
      <w:r w:rsidRPr="0097365C">
        <w:rPr>
          <w:rFonts w:ascii="Times New Roman" w:hAnsi="Times New Roman" w:cs="Times New Roman"/>
          <w:sz w:val="24"/>
        </w:rPr>
        <w:t xml:space="preserve"> when declaring the quality of the company. (Rogan, 2013)</w:t>
      </w:r>
    </w:p>
    <w:p w:rsidR="00DA5AE4" w:rsidRPr="0097365C" w:rsidRDefault="00DA5AE4" w:rsidP="00DA5AE4">
      <w:pPr>
        <w:pStyle w:val="NoSpacing"/>
        <w:spacing w:line="480" w:lineRule="auto"/>
        <w:rPr>
          <w:rFonts w:ascii="Times New Roman" w:hAnsi="Times New Roman" w:cs="Times New Roman"/>
          <w:sz w:val="24"/>
        </w:rPr>
      </w:pPr>
      <w:r w:rsidRPr="0097365C">
        <w:rPr>
          <w:rFonts w:ascii="Times New Roman" w:hAnsi="Times New Roman" w:cs="Times New Roman"/>
          <w:sz w:val="24"/>
        </w:rPr>
        <w:t>-Crisis-management skills are a must when evaluating potential employees. (Sakuma, 2008)</w:t>
      </w:r>
    </w:p>
    <w:p w:rsidR="00B77F51" w:rsidRPr="0097365C" w:rsidRDefault="00B77F51" w:rsidP="00CA4125">
      <w:pPr>
        <w:pStyle w:val="NoSpacing"/>
        <w:spacing w:line="480" w:lineRule="auto"/>
        <w:rPr>
          <w:rFonts w:ascii="Times New Roman" w:hAnsi="Times New Roman" w:cs="Times New Roman"/>
          <w:sz w:val="24"/>
        </w:rPr>
      </w:pPr>
      <w:r w:rsidRPr="0097365C">
        <w:rPr>
          <w:rFonts w:ascii="Times New Roman" w:hAnsi="Times New Roman" w:cs="Times New Roman"/>
          <w:sz w:val="24"/>
        </w:rPr>
        <w:lastRenderedPageBreak/>
        <w:t>-</w:t>
      </w:r>
      <w:proofErr w:type="spellStart"/>
      <w:r w:rsidR="00550B05" w:rsidRPr="0097365C">
        <w:rPr>
          <w:rFonts w:ascii="Times New Roman" w:hAnsi="Times New Roman" w:cs="Times New Roman"/>
          <w:sz w:val="24"/>
        </w:rPr>
        <w:t>Salama</w:t>
      </w:r>
      <w:proofErr w:type="spellEnd"/>
      <w:r w:rsidR="00550B05" w:rsidRPr="0097365C">
        <w:rPr>
          <w:rFonts w:ascii="Times New Roman" w:hAnsi="Times New Roman" w:cs="Times New Roman"/>
          <w:sz w:val="24"/>
        </w:rPr>
        <w:t xml:space="preserve"> calls the pre-integration period the “courting phase” where companies try to get to know each other and see if they are a good fit.  Leaders should </w:t>
      </w:r>
      <w:r w:rsidR="006A328E" w:rsidRPr="0097365C">
        <w:rPr>
          <w:rFonts w:ascii="Times New Roman" w:hAnsi="Times New Roman" w:cs="Times New Roman"/>
          <w:sz w:val="24"/>
        </w:rPr>
        <w:t>“</w:t>
      </w:r>
      <w:r w:rsidR="00550B05" w:rsidRPr="0097365C">
        <w:rPr>
          <w:rFonts w:ascii="Times New Roman" w:hAnsi="Times New Roman" w:cs="Times New Roman"/>
          <w:sz w:val="24"/>
        </w:rPr>
        <w:t>f</w:t>
      </w:r>
      <w:r w:rsidR="006A328E" w:rsidRPr="0097365C">
        <w:rPr>
          <w:rFonts w:ascii="Times New Roman" w:hAnsi="Times New Roman" w:cs="Times New Roman"/>
          <w:sz w:val="24"/>
        </w:rPr>
        <w:t>ind similar organizational cultures and management styles”</w:t>
      </w:r>
      <w:r w:rsidR="00261BBB" w:rsidRPr="0097365C">
        <w:rPr>
          <w:rFonts w:ascii="Times New Roman" w:hAnsi="Times New Roman" w:cs="Times New Roman"/>
          <w:sz w:val="24"/>
        </w:rPr>
        <w:t xml:space="preserve"> (</w:t>
      </w:r>
      <w:proofErr w:type="spellStart"/>
      <w:r w:rsidR="00261BBB" w:rsidRPr="0097365C">
        <w:rPr>
          <w:rFonts w:ascii="Times New Roman" w:hAnsi="Times New Roman" w:cs="Times New Roman"/>
          <w:sz w:val="24"/>
        </w:rPr>
        <w:t>Salama</w:t>
      </w:r>
      <w:proofErr w:type="spellEnd"/>
      <w:r w:rsidR="00261BBB" w:rsidRPr="0097365C">
        <w:rPr>
          <w:rFonts w:ascii="Times New Roman" w:hAnsi="Times New Roman" w:cs="Times New Roman"/>
          <w:sz w:val="24"/>
        </w:rPr>
        <w:t>, 2003)</w:t>
      </w:r>
      <w:r w:rsidR="005F64A2" w:rsidRPr="0097365C">
        <w:rPr>
          <w:rFonts w:ascii="Times New Roman" w:hAnsi="Times New Roman" w:cs="Times New Roman"/>
          <w:sz w:val="24"/>
        </w:rPr>
        <w:t xml:space="preserve"> to avoid employee dissatisfaction</w:t>
      </w:r>
      <w:r w:rsidR="00624B9E" w:rsidRPr="0097365C">
        <w:rPr>
          <w:rFonts w:ascii="Times New Roman" w:hAnsi="Times New Roman" w:cs="Times New Roman"/>
          <w:sz w:val="24"/>
        </w:rPr>
        <w:t>.</w:t>
      </w:r>
    </w:p>
    <w:p w:rsidR="00624B9E" w:rsidRPr="0097365C" w:rsidRDefault="00550B05" w:rsidP="00CA4125">
      <w:pPr>
        <w:pStyle w:val="NoSpacing"/>
        <w:spacing w:line="480" w:lineRule="auto"/>
        <w:rPr>
          <w:rFonts w:ascii="Times New Roman" w:hAnsi="Times New Roman" w:cs="Times New Roman"/>
          <w:sz w:val="24"/>
        </w:rPr>
      </w:pPr>
      <w:r w:rsidRPr="0097365C">
        <w:rPr>
          <w:rFonts w:ascii="Times New Roman" w:hAnsi="Times New Roman" w:cs="Times New Roman"/>
          <w:sz w:val="24"/>
        </w:rPr>
        <w:t>-Choose a corporate culture that will create a good match or synergy between the two companies (</w:t>
      </w:r>
      <w:proofErr w:type="spellStart"/>
      <w:r w:rsidRPr="0097365C">
        <w:rPr>
          <w:rFonts w:ascii="Times New Roman" w:hAnsi="Times New Roman" w:cs="Times New Roman"/>
          <w:sz w:val="24"/>
        </w:rPr>
        <w:t>Salama</w:t>
      </w:r>
      <w:proofErr w:type="spellEnd"/>
      <w:r w:rsidRPr="0097365C">
        <w:rPr>
          <w:rFonts w:ascii="Times New Roman" w:hAnsi="Times New Roman" w:cs="Times New Roman"/>
          <w:sz w:val="24"/>
        </w:rPr>
        <w:t>, 2003)</w:t>
      </w:r>
    </w:p>
    <w:p w:rsidR="00DF2DA1" w:rsidRPr="0097365C" w:rsidRDefault="00DF2DA1" w:rsidP="00DF2DA1">
      <w:pPr>
        <w:pStyle w:val="NoSpacing"/>
        <w:spacing w:line="480" w:lineRule="auto"/>
        <w:rPr>
          <w:rFonts w:ascii="Times New Roman" w:hAnsi="Times New Roman" w:cs="Times New Roman"/>
          <w:sz w:val="24"/>
        </w:rPr>
      </w:pPr>
      <w:r w:rsidRPr="0097365C">
        <w:rPr>
          <w:rFonts w:ascii="Times New Roman" w:hAnsi="Times New Roman" w:cs="Times New Roman"/>
          <w:sz w:val="24"/>
        </w:rPr>
        <w:t>-Evaluating the current performance of the organization to be acquired is a must.  The management team must be studied to see if they are ready to leave the firm or not.  All reasons and options for a possible management change must be considered.</w:t>
      </w:r>
    </w:p>
    <w:p w:rsidR="008D2B38" w:rsidRPr="0097365C" w:rsidRDefault="008D2B38" w:rsidP="008D2B38">
      <w:pPr>
        <w:pStyle w:val="NoSpacing"/>
        <w:spacing w:line="480" w:lineRule="auto"/>
        <w:rPr>
          <w:rFonts w:ascii="Times New Roman" w:hAnsi="Times New Roman" w:cs="Times New Roman"/>
          <w:sz w:val="24"/>
        </w:rPr>
      </w:pPr>
      <w:r w:rsidRPr="0097365C">
        <w:rPr>
          <w:rFonts w:ascii="Times New Roman" w:hAnsi="Times New Roman" w:cs="Times New Roman"/>
          <w:sz w:val="24"/>
        </w:rPr>
        <w:t>-Realize the “costliness of poor choices.” (Rogan, 2013)</w:t>
      </w:r>
    </w:p>
    <w:p w:rsidR="00DF2DA1" w:rsidRPr="0097365C" w:rsidRDefault="00DF2DA1" w:rsidP="008D2B38">
      <w:pPr>
        <w:pStyle w:val="NoSpacing"/>
        <w:spacing w:line="480" w:lineRule="auto"/>
        <w:rPr>
          <w:rFonts w:ascii="Times New Roman" w:hAnsi="Times New Roman" w:cs="Times New Roman"/>
          <w:sz w:val="24"/>
        </w:rPr>
      </w:pPr>
      <w:r w:rsidRPr="0097365C">
        <w:rPr>
          <w:rFonts w:ascii="Times New Roman" w:hAnsi="Times New Roman" w:cs="Times New Roman"/>
          <w:sz w:val="24"/>
        </w:rPr>
        <w:t>-Consider the possible problems that could come about because of this merger. (</w:t>
      </w:r>
      <w:proofErr w:type="spellStart"/>
      <w:r w:rsidRPr="0097365C">
        <w:rPr>
          <w:rFonts w:ascii="Times New Roman" w:hAnsi="Times New Roman" w:cs="Times New Roman"/>
          <w:sz w:val="24"/>
        </w:rPr>
        <w:t>Oghojafor</w:t>
      </w:r>
      <w:proofErr w:type="spellEnd"/>
      <w:r w:rsidRPr="0097365C">
        <w:rPr>
          <w:rFonts w:ascii="Times New Roman" w:hAnsi="Times New Roman" w:cs="Times New Roman"/>
          <w:sz w:val="24"/>
        </w:rPr>
        <w:t>, 2012)</w:t>
      </w:r>
    </w:p>
    <w:p w:rsidR="00A2790D" w:rsidRPr="0097365C" w:rsidRDefault="00A2790D" w:rsidP="008D2B38">
      <w:pPr>
        <w:pStyle w:val="NoSpacing"/>
        <w:spacing w:line="480" w:lineRule="auto"/>
        <w:rPr>
          <w:rFonts w:ascii="Times New Roman" w:hAnsi="Times New Roman" w:cs="Times New Roman"/>
          <w:sz w:val="24"/>
        </w:rPr>
      </w:pPr>
      <w:r w:rsidRPr="0097365C">
        <w:rPr>
          <w:rFonts w:ascii="Times New Roman" w:hAnsi="Times New Roman" w:cs="Times New Roman"/>
          <w:sz w:val="24"/>
        </w:rPr>
        <w:t>-Suggestions include: researching other companies in the same industry, and “learning from current combinations to better manage future ones.” (Marks, 2011)</w:t>
      </w:r>
    </w:p>
    <w:p w:rsidR="003C27B8" w:rsidRPr="0097365C" w:rsidRDefault="003C27B8" w:rsidP="008D2B38">
      <w:pPr>
        <w:pStyle w:val="NoSpacing"/>
        <w:spacing w:line="480" w:lineRule="auto"/>
        <w:rPr>
          <w:rFonts w:ascii="Times New Roman" w:hAnsi="Times New Roman" w:cs="Times New Roman"/>
          <w:sz w:val="24"/>
        </w:rPr>
      </w:pPr>
      <w:r w:rsidRPr="0097365C">
        <w:rPr>
          <w:rFonts w:ascii="Times New Roman" w:hAnsi="Times New Roman" w:cs="Times New Roman"/>
          <w:sz w:val="24"/>
        </w:rPr>
        <w:t>-Consider the profile of the management team: are they ready to leave the firm? Any other reasons for a possible management change?</w:t>
      </w:r>
    </w:p>
    <w:p w:rsidR="00632E23" w:rsidRPr="0097365C" w:rsidRDefault="00632E23" w:rsidP="008D2B38">
      <w:pPr>
        <w:pStyle w:val="NoSpacing"/>
        <w:spacing w:line="480" w:lineRule="auto"/>
        <w:rPr>
          <w:rFonts w:ascii="Times New Roman" w:hAnsi="Times New Roman" w:cs="Times New Roman"/>
          <w:sz w:val="24"/>
        </w:rPr>
      </w:pPr>
      <w:r w:rsidRPr="0097365C">
        <w:rPr>
          <w:rFonts w:ascii="Times New Roman" w:hAnsi="Times New Roman" w:cs="Times New Roman"/>
          <w:sz w:val="24"/>
        </w:rPr>
        <w:t>-Remember that shareholders need to benefit from the merger.  Factors affecting shareholders include the actual plan of action (shareholders should have power,) the bid duration, and control over the plan, which makes sure it will not go “inadvertently or inappropriately.”  (</w:t>
      </w:r>
      <w:proofErr w:type="spellStart"/>
      <w:r w:rsidRPr="0097365C">
        <w:rPr>
          <w:rFonts w:ascii="Times New Roman" w:hAnsi="Times New Roman" w:cs="Times New Roman"/>
          <w:sz w:val="24"/>
        </w:rPr>
        <w:t>McClearn</w:t>
      </w:r>
      <w:proofErr w:type="spellEnd"/>
      <w:r w:rsidRPr="0097365C">
        <w:rPr>
          <w:rFonts w:ascii="Times New Roman" w:hAnsi="Times New Roman" w:cs="Times New Roman"/>
          <w:sz w:val="24"/>
        </w:rPr>
        <w:t>, 2000)</w:t>
      </w:r>
    </w:p>
    <w:p w:rsidR="00C84388" w:rsidRDefault="00C84388" w:rsidP="008D2B38">
      <w:pPr>
        <w:pStyle w:val="NoSpacing"/>
        <w:spacing w:line="480" w:lineRule="auto"/>
        <w:rPr>
          <w:rFonts w:ascii="Times New Roman" w:hAnsi="Times New Roman" w:cs="Times New Roman"/>
          <w:sz w:val="24"/>
        </w:rPr>
      </w:pPr>
      <w:r>
        <w:rPr>
          <w:rFonts w:ascii="Times New Roman" w:hAnsi="Times New Roman" w:cs="Times New Roman"/>
          <w:sz w:val="24"/>
        </w:rPr>
        <w:t>-The merger must not end in a monopoly otherwise government interference will affect the entire business.</w:t>
      </w:r>
      <w:r w:rsidR="00CA2C7B">
        <w:rPr>
          <w:rFonts w:ascii="Times New Roman" w:hAnsi="Times New Roman" w:cs="Times New Roman"/>
          <w:sz w:val="24"/>
        </w:rPr>
        <w:t xml:space="preserve">  There are merger regulations to be aware of.  The Williams Act was passed by Congress in 1968 which regulates “the way acquiring firms can structure takeover offers” and </w:t>
      </w:r>
      <w:r w:rsidR="00CA2C7B">
        <w:rPr>
          <w:rFonts w:ascii="Times New Roman" w:hAnsi="Times New Roman" w:cs="Times New Roman"/>
          <w:sz w:val="24"/>
        </w:rPr>
        <w:lastRenderedPageBreak/>
        <w:t xml:space="preserve">“to force acquiring firms to disclose more information about their offers” (Brigham and </w:t>
      </w:r>
      <w:proofErr w:type="spellStart"/>
      <w:r w:rsidR="00CA2C7B">
        <w:rPr>
          <w:rFonts w:ascii="Times New Roman" w:hAnsi="Times New Roman" w:cs="Times New Roman"/>
          <w:sz w:val="24"/>
        </w:rPr>
        <w:t>Ehrhardt</w:t>
      </w:r>
      <w:proofErr w:type="spellEnd"/>
      <w:r w:rsidR="00CA2C7B">
        <w:rPr>
          <w:rFonts w:ascii="Times New Roman" w:hAnsi="Times New Roman" w:cs="Times New Roman"/>
          <w:sz w:val="24"/>
        </w:rPr>
        <w:t xml:space="preserve"> 2014</w:t>
      </w:r>
      <w:r w:rsidR="00CA2C7B" w:rsidRPr="00C348D9">
        <w:rPr>
          <w:rFonts w:ascii="Times New Roman" w:hAnsi="Times New Roman" w:cs="Times New Roman"/>
          <w:sz w:val="28"/>
        </w:rPr>
        <w:t>.</w:t>
      </w:r>
      <w:r w:rsidR="00CA2C7B">
        <w:rPr>
          <w:rFonts w:ascii="Times New Roman" w:hAnsi="Times New Roman" w:cs="Times New Roman"/>
          <w:sz w:val="24"/>
        </w:rPr>
        <w:t xml:space="preserve">)  </w:t>
      </w:r>
    </w:p>
    <w:p w:rsidR="00C84388" w:rsidRDefault="00C84388" w:rsidP="008D2B38">
      <w:pPr>
        <w:pStyle w:val="NoSpacing"/>
        <w:spacing w:line="480" w:lineRule="auto"/>
        <w:rPr>
          <w:rFonts w:ascii="Times New Roman" w:hAnsi="Times New Roman" w:cs="Times New Roman"/>
          <w:sz w:val="24"/>
        </w:rPr>
      </w:pPr>
      <w:r>
        <w:rPr>
          <w:rFonts w:ascii="Times New Roman" w:hAnsi="Times New Roman" w:cs="Times New Roman"/>
          <w:sz w:val="24"/>
        </w:rPr>
        <w:t>-The merger should end with the organization in a better position than it was before.  It should be financially healthier which can be evaluated with ratio analyses.  It should be able to compete on a global or international scale to cre</w:t>
      </w:r>
      <w:r w:rsidR="00CA2C7B">
        <w:rPr>
          <w:rFonts w:ascii="Times New Roman" w:hAnsi="Times New Roman" w:cs="Times New Roman"/>
          <w:sz w:val="24"/>
        </w:rPr>
        <w:t xml:space="preserve">ate wealth for its shareholders (Brigham and </w:t>
      </w:r>
      <w:proofErr w:type="spellStart"/>
      <w:r w:rsidR="00CA2C7B">
        <w:rPr>
          <w:rFonts w:ascii="Times New Roman" w:hAnsi="Times New Roman" w:cs="Times New Roman"/>
          <w:sz w:val="24"/>
        </w:rPr>
        <w:t>Ehrhardt</w:t>
      </w:r>
      <w:proofErr w:type="spellEnd"/>
      <w:r w:rsidR="00CA2C7B">
        <w:rPr>
          <w:rFonts w:ascii="Times New Roman" w:hAnsi="Times New Roman" w:cs="Times New Roman"/>
          <w:sz w:val="24"/>
        </w:rPr>
        <w:t xml:space="preserve"> 2014</w:t>
      </w:r>
      <w:r w:rsidR="00CA2C7B" w:rsidRPr="00C348D9">
        <w:rPr>
          <w:rFonts w:ascii="Times New Roman" w:hAnsi="Times New Roman" w:cs="Times New Roman"/>
          <w:sz w:val="28"/>
        </w:rPr>
        <w:t>.</w:t>
      </w:r>
      <w:r w:rsidR="00CA2C7B">
        <w:rPr>
          <w:rFonts w:ascii="Times New Roman" w:hAnsi="Times New Roman" w:cs="Times New Roman"/>
          <w:sz w:val="24"/>
        </w:rPr>
        <w:t xml:space="preserve">)  </w:t>
      </w:r>
    </w:p>
    <w:p w:rsidR="00CA2C7B" w:rsidRDefault="00CA2C7B" w:rsidP="008D2B38">
      <w:pPr>
        <w:pStyle w:val="NoSpacing"/>
        <w:spacing w:line="480" w:lineRule="auto"/>
        <w:rPr>
          <w:rFonts w:ascii="Times New Roman" w:hAnsi="Times New Roman" w:cs="Times New Roman"/>
          <w:sz w:val="24"/>
        </w:rPr>
      </w:pPr>
      <w:r>
        <w:rPr>
          <w:rFonts w:ascii="Times New Roman" w:hAnsi="Times New Roman" w:cs="Times New Roman"/>
          <w:sz w:val="24"/>
        </w:rPr>
        <w:t xml:space="preserve">-Keep the rationale for the merger in mind.  Some rationales could be to achieve synergy, tax considerations, diversification, managers’ personal incentives, and breakup value (Brigham and </w:t>
      </w:r>
      <w:proofErr w:type="spellStart"/>
      <w:r>
        <w:rPr>
          <w:rFonts w:ascii="Times New Roman" w:hAnsi="Times New Roman" w:cs="Times New Roman"/>
          <w:sz w:val="24"/>
        </w:rPr>
        <w:t>Ehrhardt</w:t>
      </w:r>
      <w:proofErr w:type="spellEnd"/>
      <w:r>
        <w:rPr>
          <w:rFonts w:ascii="Times New Roman" w:hAnsi="Times New Roman" w:cs="Times New Roman"/>
          <w:sz w:val="24"/>
        </w:rPr>
        <w:t xml:space="preserve"> 2014</w:t>
      </w:r>
      <w:r w:rsidRPr="00C348D9">
        <w:rPr>
          <w:rFonts w:ascii="Times New Roman" w:hAnsi="Times New Roman" w:cs="Times New Roman"/>
          <w:sz w:val="28"/>
        </w:rPr>
        <w:t>.</w:t>
      </w:r>
      <w:r>
        <w:rPr>
          <w:rFonts w:ascii="Times New Roman" w:hAnsi="Times New Roman" w:cs="Times New Roman"/>
          <w:sz w:val="24"/>
        </w:rPr>
        <w:t xml:space="preserve">)  </w:t>
      </w:r>
    </w:p>
    <w:p w:rsidR="00CA2C7B" w:rsidRDefault="00CA2C7B" w:rsidP="008D2B38">
      <w:pPr>
        <w:pStyle w:val="NoSpacing"/>
        <w:spacing w:line="480" w:lineRule="auto"/>
        <w:rPr>
          <w:rFonts w:ascii="Times New Roman" w:hAnsi="Times New Roman" w:cs="Times New Roman"/>
          <w:sz w:val="24"/>
        </w:rPr>
      </w:pPr>
      <w:r>
        <w:rPr>
          <w:rFonts w:ascii="Times New Roman" w:hAnsi="Times New Roman" w:cs="Times New Roman"/>
          <w:sz w:val="24"/>
        </w:rPr>
        <w:t xml:space="preserve">-There are different types of mergers.  Pick the one that is right for your organization by studying the differences between horizontal, vertical, congeneric, and conglomerate mergers (Brigham and </w:t>
      </w:r>
      <w:proofErr w:type="spellStart"/>
      <w:r>
        <w:rPr>
          <w:rFonts w:ascii="Times New Roman" w:hAnsi="Times New Roman" w:cs="Times New Roman"/>
          <w:sz w:val="24"/>
        </w:rPr>
        <w:t>Ehrhardt</w:t>
      </w:r>
      <w:proofErr w:type="spellEnd"/>
      <w:r>
        <w:rPr>
          <w:rFonts w:ascii="Times New Roman" w:hAnsi="Times New Roman" w:cs="Times New Roman"/>
          <w:sz w:val="24"/>
        </w:rPr>
        <w:t xml:space="preserve"> 2014</w:t>
      </w:r>
      <w:r w:rsidRPr="00C348D9">
        <w:rPr>
          <w:rFonts w:ascii="Times New Roman" w:hAnsi="Times New Roman" w:cs="Times New Roman"/>
          <w:sz w:val="28"/>
        </w:rPr>
        <w:t>.</w:t>
      </w:r>
      <w:r>
        <w:rPr>
          <w:rFonts w:ascii="Times New Roman" w:hAnsi="Times New Roman" w:cs="Times New Roman"/>
          <w:sz w:val="24"/>
        </w:rPr>
        <w:t xml:space="preserve">)  </w:t>
      </w:r>
    </w:p>
    <w:p w:rsidR="00CA2C7B" w:rsidRDefault="00CA2C7B" w:rsidP="008D2B38">
      <w:pPr>
        <w:pStyle w:val="NoSpacing"/>
        <w:spacing w:line="480" w:lineRule="auto"/>
        <w:rPr>
          <w:rFonts w:ascii="Times New Roman" w:hAnsi="Times New Roman" w:cs="Times New Roman"/>
          <w:sz w:val="24"/>
        </w:rPr>
      </w:pPr>
      <w:r>
        <w:rPr>
          <w:rFonts w:ascii="Times New Roman" w:hAnsi="Times New Roman" w:cs="Times New Roman"/>
          <w:sz w:val="24"/>
        </w:rPr>
        <w:t xml:space="preserve">-Know the difference between a hostile versus friendly takeover, and weigh the pros and cons for your situation (Brigham and </w:t>
      </w:r>
      <w:proofErr w:type="spellStart"/>
      <w:r>
        <w:rPr>
          <w:rFonts w:ascii="Times New Roman" w:hAnsi="Times New Roman" w:cs="Times New Roman"/>
          <w:sz w:val="24"/>
        </w:rPr>
        <w:t>Ehrhardt</w:t>
      </w:r>
      <w:proofErr w:type="spellEnd"/>
      <w:r>
        <w:rPr>
          <w:rFonts w:ascii="Times New Roman" w:hAnsi="Times New Roman" w:cs="Times New Roman"/>
          <w:sz w:val="24"/>
        </w:rPr>
        <w:t xml:space="preserve"> 2014</w:t>
      </w:r>
      <w:r w:rsidRPr="00C348D9">
        <w:rPr>
          <w:rFonts w:ascii="Times New Roman" w:hAnsi="Times New Roman" w:cs="Times New Roman"/>
          <w:sz w:val="28"/>
        </w:rPr>
        <w:t>.</w:t>
      </w:r>
      <w:r>
        <w:rPr>
          <w:rFonts w:ascii="Times New Roman" w:hAnsi="Times New Roman" w:cs="Times New Roman"/>
          <w:sz w:val="24"/>
        </w:rPr>
        <w:t xml:space="preserve">)  </w:t>
      </w:r>
    </w:p>
    <w:p w:rsidR="00CA2C7B" w:rsidRDefault="00CA2C7B" w:rsidP="008D2B38">
      <w:pPr>
        <w:pStyle w:val="NoSpacing"/>
        <w:spacing w:line="480" w:lineRule="auto"/>
        <w:rPr>
          <w:rFonts w:ascii="Times New Roman" w:hAnsi="Times New Roman" w:cs="Times New Roman"/>
          <w:sz w:val="24"/>
        </w:rPr>
      </w:pPr>
      <w:r>
        <w:rPr>
          <w:rFonts w:ascii="Times New Roman" w:hAnsi="Times New Roman" w:cs="Times New Roman"/>
          <w:sz w:val="24"/>
        </w:rPr>
        <w:t>-“An acquiring firm must answer two questions.  First, how much would the target be worth after being incorporated into the acquirer? Second, how much should the acquirer offer for the target?”</w:t>
      </w:r>
      <w:r w:rsidRPr="00CA2C7B">
        <w:rPr>
          <w:rFonts w:ascii="Times New Roman" w:hAnsi="Times New Roman" w:cs="Times New Roman"/>
          <w:sz w:val="24"/>
        </w:rPr>
        <w:t xml:space="preserve"> </w:t>
      </w:r>
      <w:r>
        <w:rPr>
          <w:rFonts w:ascii="Times New Roman" w:hAnsi="Times New Roman" w:cs="Times New Roman"/>
          <w:sz w:val="24"/>
        </w:rPr>
        <w:t xml:space="preserve">(Brigham and </w:t>
      </w:r>
      <w:proofErr w:type="spellStart"/>
      <w:r>
        <w:rPr>
          <w:rFonts w:ascii="Times New Roman" w:hAnsi="Times New Roman" w:cs="Times New Roman"/>
          <w:sz w:val="24"/>
        </w:rPr>
        <w:t>Ehrhardt</w:t>
      </w:r>
      <w:proofErr w:type="spellEnd"/>
      <w:r>
        <w:rPr>
          <w:rFonts w:ascii="Times New Roman" w:hAnsi="Times New Roman" w:cs="Times New Roman"/>
          <w:sz w:val="24"/>
        </w:rPr>
        <w:t xml:space="preserve"> 2014)  </w:t>
      </w:r>
    </w:p>
    <w:p w:rsidR="008256EA" w:rsidRDefault="008256EA" w:rsidP="008D2B38">
      <w:pPr>
        <w:pStyle w:val="NoSpacing"/>
        <w:spacing w:line="480" w:lineRule="auto"/>
        <w:rPr>
          <w:rFonts w:ascii="Times New Roman" w:hAnsi="Times New Roman" w:cs="Times New Roman"/>
          <w:sz w:val="24"/>
        </w:rPr>
      </w:pPr>
      <w:r>
        <w:rPr>
          <w:rFonts w:ascii="Times New Roman" w:hAnsi="Times New Roman" w:cs="Times New Roman"/>
          <w:sz w:val="24"/>
        </w:rPr>
        <w:t>-Another intelligent tactic would be to project post-merger cash flows whether it is a purely financial merger, or one that will achieve synergies that can then be estimated, it is always a good idea to complete forecasting analysis to project the cash flo</w:t>
      </w:r>
      <w:r w:rsidR="00AC4BD8">
        <w:rPr>
          <w:rFonts w:ascii="Times New Roman" w:hAnsi="Times New Roman" w:cs="Times New Roman"/>
          <w:sz w:val="24"/>
        </w:rPr>
        <w:t xml:space="preserve">ws (Brigham and </w:t>
      </w:r>
      <w:proofErr w:type="spellStart"/>
      <w:r w:rsidR="00AC4BD8">
        <w:rPr>
          <w:rFonts w:ascii="Times New Roman" w:hAnsi="Times New Roman" w:cs="Times New Roman"/>
          <w:sz w:val="24"/>
        </w:rPr>
        <w:t>Ehrhardt</w:t>
      </w:r>
      <w:proofErr w:type="spellEnd"/>
      <w:r w:rsidR="00AC4BD8">
        <w:rPr>
          <w:rFonts w:ascii="Times New Roman" w:hAnsi="Times New Roman" w:cs="Times New Roman"/>
          <w:sz w:val="24"/>
        </w:rPr>
        <w:t xml:space="preserve"> 2014</w:t>
      </w:r>
      <w:r w:rsidR="00AC4BD8" w:rsidRPr="00C348D9">
        <w:rPr>
          <w:rFonts w:ascii="Times New Roman" w:hAnsi="Times New Roman" w:cs="Times New Roman"/>
          <w:sz w:val="28"/>
        </w:rPr>
        <w:t>.</w:t>
      </w:r>
      <w:r w:rsidR="00AC4BD8">
        <w:rPr>
          <w:rFonts w:ascii="Times New Roman" w:hAnsi="Times New Roman" w:cs="Times New Roman"/>
          <w:sz w:val="24"/>
        </w:rPr>
        <w:t xml:space="preserve">)  </w:t>
      </w:r>
    </w:p>
    <w:p w:rsidR="00AC4BD8" w:rsidRDefault="00AC4BD8" w:rsidP="008D2B38">
      <w:pPr>
        <w:pStyle w:val="NoSpacing"/>
        <w:spacing w:line="480" w:lineRule="auto"/>
        <w:rPr>
          <w:rFonts w:ascii="Times New Roman" w:hAnsi="Times New Roman" w:cs="Times New Roman"/>
          <w:sz w:val="24"/>
        </w:rPr>
      </w:pPr>
      <w:r>
        <w:rPr>
          <w:rFonts w:ascii="Times New Roman" w:hAnsi="Times New Roman" w:cs="Times New Roman"/>
          <w:sz w:val="24"/>
        </w:rPr>
        <w:t xml:space="preserve">-The bid price should be set in a strategic way taking synergistic benefits and relative bargaining power into consideration (Brigham and </w:t>
      </w:r>
      <w:proofErr w:type="spellStart"/>
      <w:r>
        <w:rPr>
          <w:rFonts w:ascii="Times New Roman" w:hAnsi="Times New Roman" w:cs="Times New Roman"/>
          <w:sz w:val="24"/>
        </w:rPr>
        <w:t>Ehrhardt</w:t>
      </w:r>
      <w:proofErr w:type="spellEnd"/>
      <w:r>
        <w:rPr>
          <w:rFonts w:ascii="Times New Roman" w:hAnsi="Times New Roman" w:cs="Times New Roman"/>
          <w:sz w:val="24"/>
        </w:rPr>
        <w:t xml:space="preserve"> 2014</w:t>
      </w:r>
      <w:r w:rsidRPr="00C348D9">
        <w:rPr>
          <w:rFonts w:ascii="Times New Roman" w:hAnsi="Times New Roman" w:cs="Times New Roman"/>
          <w:sz w:val="28"/>
        </w:rPr>
        <w:t>.</w:t>
      </w:r>
      <w:r>
        <w:rPr>
          <w:rFonts w:ascii="Times New Roman" w:hAnsi="Times New Roman" w:cs="Times New Roman"/>
          <w:sz w:val="24"/>
        </w:rPr>
        <w:t xml:space="preserve">)  </w:t>
      </w:r>
    </w:p>
    <w:p w:rsidR="00AC4BD8" w:rsidRDefault="00AC4BD8" w:rsidP="008D2B38">
      <w:pPr>
        <w:pStyle w:val="NoSpacing"/>
        <w:spacing w:line="480" w:lineRule="auto"/>
        <w:rPr>
          <w:rFonts w:ascii="Times New Roman" w:hAnsi="Times New Roman" w:cs="Times New Roman"/>
          <w:sz w:val="24"/>
        </w:rPr>
      </w:pPr>
      <w:r>
        <w:rPr>
          <w:rFonts w:ascii="Times New Roman" w:hAnsi="Times New Roman" w:cs="Times New Roman"/>
          <w:sz w:val="24"/>
        </w:rPr>
        <w:lastRenderedPageBreak/>
        <w:t xml:space="preserve">-If there is a permanent change in capital structure, the acquiring firm needs to analyze the merger’s effect on the tax shield and effect on the bid price (Brigham and </w:t>
      </w:r>
      <w:proofErr w:type="spellStart"/>
      <w:r>
        <w:rPr>
          <w:rFonts w:ascii="Times New Roman" w:hAnsi="Times New Roman" w:cs="Times New Roman"/>
          <w:sz w:val="24"/>
        </w:rPr>
        <w:t>Ehrhardt</w:t>
      </w:r>
      <w:proofErr w:type="spellEnd"/>
      <w:r>
        <w:rPr>
          <w:rFonts w:ascii="Times New Roman" w:hAnsi="Times New Roman" w:cs="Times New Roman"/>
          <w:sz w:val="24"/>
        </w:rPr>
        <w:t xml:space="preserve"> 2014</w:t>
      </w:r>
      <w:r w:rsidRPr="00C348D9">
        <w:rPr>
          <w:rFonts w:ascii="Times New Roman" w:hAnsi="Times New Roman" w:cs="Times New Roman"/>
          <w:sz w:val="28"/>
        </w:rPr>
        <w:t>.</w:t>
      </w:r>
      <w:r>
        <w:rPr>
          <w:rFonts w:ascii="Times New Roman" w:hAnsi="Times New Roman" w:cs="Times New Roman"/>
          <w:sz w:val="24"/>
        </w:rPr>
        <w:t xml:space="preserve">)  </w:t>
      </w:r>
    </w:p>
    <w:p w:rsidR="00E217D6" w:rsidRDefault="00E217D6" w:rsidP="008D2B38">
      <w:pPr>
        <w:pStyle w:val="NoSpacing"/>
        <w:spacing w:line="480" w:lineRule="auto"/>
        <w:rPr>
          <w:rFonts w:ascii="Times New Roman" w:hAnsi="Times New Roman" w:cs="Times New Roman"/>
          <w:sz w:val="24"/>
        </w:rPr>
      </w:pPr>
      <w:r>
        <w:rPr>
          <w:rFonts w:ascii="Times New Roman" w:hAnsi="Times New Roman" w:cs="Times New Roman"/>
          <w:sz w:val="24"/>
        </w:rPr>
        <w:t xml:space="preserve">-The merging firm needs to consider whether they will “buy the target’s assets or buy shares of stock directly from the target’s shareholders” which affects the “capital structure of the post-merger firm, the tax treatment of both the acquiring firm and the target’s shareholders, the ability of the target firm’s stockholders to benefit from future merger-related gains, and the types of federal and state regulations to which the acquiring firm will be subjected” (Brigham and </w:t>
      </w:r>
      <w:proofErr w:type="spellStart"/>
      <w:r>
        <w:rPr>
          <w:rFonts w:ascii="Times New Roman" w:hAnsi="Times New Roman" w:cs="Times New Roman"/>
          <w:sz w:val="24"/>
        </w:rPr>
        <w:t>Ehrhardt</w:t>
      </w:r>
      <w:proofErr w:type="spellEnd"/>
      <w:r>
        <w:rPr>
          <w:rFonts w:ascii="Times New Roman" w:hAnsi="Times New Roman" w:cs="Times New Roman"/>
          <w:sz w:val="24"/>
        </w:rPr>
        <w:t xml:space="preserve"> 2014</w:t>
      </w:r>
      <w:r w:rsidRPr="00C348D9">
        <w:rPr>
          <w:rFonts w:ascii="Times New Roman" w:hAnsi="Times New Roman" w:cs="Times New Roman"/>
          <w:sz w:val="28"/>
        </w:rPr>
        <w:t>.</w:t>
      </w:r>
      <w:r>
        <w:rPr>
          <w:rFonts w:ascii="Times New Roman" w:hAnsi="Times New Roman" w:cs="Times New Roman"/>
          <w:sz w:val="24"/>
        </w:rPr>
        <w:t xml:space="preserve">)  </w:t>
      </w:r>
    </w:p>
    <w:p w:rsidR="00FC189A" w:rsidRDefault="00FC189A" w:rsidP="008D2B38">
      <w:pPr>
        <w:pStyle w:val="NoSpacing"/>
        <w:spacing w:line="480" w:lineRule="auto"/>
        <w:rPr>
          <w:rFonts w:ascii="Times New Roman" w:hAnsi="Times New Roman" w:cs="Times New Roman"/>
          <w:sz w:val="24"/>
        </w:rPr>
      </w:pPr>
      <w:r>
        <w:rPr>
          <w:rFonts w:ascii="Times New Roman" w:hAnsi="Times New Roman" w:cs="Times New Roman"/>
          <w:sz w:val="24"/>
        </w:rPr>
        <w:t xml:space="preserve">-The organization should consider the financial reporting for mergers which includes the impact that goodwill may have on the balance sheet and income statement (Brigham and </w:t>
      </w:r>
      <w:proofErr w:type="spellStart"/>
      <w:r>
        <w:rPr>
          <w:rFonts w:ascii="Times New Roman" w:hAnsi="Times New Roman" w:cs="Times New Roman"/>
          <w:sz w:val="24"/>
        </w:rPr>
        <w:t>Ehrhardt</w:t>
      </w:r>
      <w:proofErr w:type="spellEnd"/>
      <w:r>
        <w:rPr>
          <w:rFonts w:ascii="Times New Roman" w:hAnsi="Times New Roman" w:cs="Times New Roman"/>
          <w:sz w:val="24"/>
        </w:rPr>
        <w:t xml:space="preserve"> 2014</w:t>
      </w:r>
      <w:r w:rsidRPr="00C348D9">
        <w:rPr>
          <w:rFonts w:ascii="Times New Roman" w:hAnsi="Times New Roman" w:cs="Times New Roman"/>
          <w:sz w:val="28"/>
        </w:rPr>
        <w:t>.</w:t>
      </w:r>
      <w:r>
        <w:rPr>
          <w:rFonts w:ascii="Times New Roman" w:hAnsi="Times New Roman" w:cs="Times New Roman"/>
          <w:sz w:val="24"/>
        </w:rPr>
        <w:t xml:space="preserve">)  </w:t>
      </w:r>
    </w:p>
    <w:p w:rsidR="00FC189A" w:rsidRDefault="00FC189A" w:rsidP="008D2B38">
      <w:pPr>
        <w:pStyle w:val="NoSpacing"/>
        <w:spacing w:line="480" w:lineRule="auto"/>
        <w:rPr>
          <w:rFonts w:ascii="Times New Roman" w:hAnsi="Times New Roman" w:cs="Times New Roman"/>
          <w:sz w:val="24"/>
        </w:rPr>
      </w:pPr>
      <w:r>
        <w:rPr>
          <w:rFonts w:ascii="Times New Roman" w:hAnsi="Times New Roman" w:cs="Times New Roman"/>
          <w:sz w:val="24"/>
        </w:rPr>
        <w:t xml:space="preserve">-The role of investment bankers, corporate alliances, holding companies, and divestitures should also be considered (Brigham and </w:t>
      </w:r>
      <w:proofErr w:type="spellStart"/>
      <w:r>
        <w:rPr>
          <w:rFonts w:ascii="Times New Roman" w:hAnsi="Times New Roman" w:cs="Times New Roman"/>
          <w:sz w:val="24"/>
        </w:rPr>
        <w:t>Ehrhardt</w:t>
      </w:r>
      <w:proofErr w:type="spellEnd"/>
      <w:r>
        <w:rPr>
          <w:rFonts w:ascii="Times New Roman" w:hAnsi="Times New Roman" w:cs="Times New Roman"/>
          <w:sz w:val="24"/>
        </w:rPr>
        <w:t xml:space="preserve"> 2014</w:t>
      </w:r>
      <w:r w:rsidRPr="00C348D9">
        <w:rPr>
          <w:rFonts w:ascii="Times New Roman" w:hAnsi="Times New Roman" w:cs="Times New Roman"/>
          <w:sz w:val="28"/>
        </w:rPr>
        <w:t>.</w:t>
      </w:r>
      <w:r>
        <w:rPr>
          <w:rFonts w:ascii="Times New Roman" w:hAnsi="Times New Roman" w:cs="Times New Roman"/>
          <w:sz w:val="24"/>
        </w:rPr>
        <w:t xml:space="preserve">)  </w:t>
      </w:r>
    </w:p>
    <w:p w:rsidR="00895FC7" w:rsidRDefault="00895FC7" w:rsidP="00895FC7">
      <w:pPr>
        <w:pStyle w:val="NoSpacing"/>
        <w:spacing w:line="480" w:lineRule="auto"/>
        <w:rPr>
          <w:rFonts w:ascii="Times New Roman" w:hAnsi="Times New Roman" w:cs="Times New Roman"/>
          <w:sz w:val="24"/>
        </w:rPr>
      </w:pPr>
      <w:r w:rsidRPr="0097365C">
        <w:rPr>
          <w:rFonts w:ascii="Times New Roman" w:hAnsi="Times New Roman" w:cs="Times New Roman"/>
          <w:sz w:val="24"/>
        </w:rPr>
        <w:t xml:space="preserve">-There has not been a recent scholarly article specifically summing up the best practices of merger preparation </w:t>
      </w:r>
      <w:r>
        <w:rPr>
          <w:rFonts w:ascii="Times New Roman" w:hAnsi="Times New Roman" w:cs="Times New Roman"/>
          <w:sz w:val="24"/>
        </w:rPr>
        <w:t>for the stock exchange industry therefore this topic is relevant.</w:t>
      </w:r>
    </w:p>
    <w:p w:rsidR="009620F5" w:rsidRDefault="009620F5" w:rsidP="009620F5">
      <w:pPr>
        <w:pStyle w:val="Heading2"/>
      </w:pPr>
      <w:r>
        <w:t>New York Stock Exchange Information:</w:t>
      </w:r>
    </w:p>
    <w:p w:rsidR="009620F5" w:rsidRDefault="009620F5" w:rsidP="009620F5">
      <w:pPr>
        <w:spacing w:line="480" w:lineRule="auto"/>
        <w:rPr>
          <w:rFonts w:ascii="Times New Roman" w:hAnsi="Times New Roman" w:cs="Times New Roman"/>
          <w:sz w:val="24"/>
        </w:rPr>
      </w:pPr>
      <w:r>
        <w:rPr>
          <w:rFonts w:ascii="Times New Roman" w:hAnsi="Times New Roman" w:cs="Times New Roman"/>
          <w:sz w:val="24"/>
        </w:rPr>
        <w:t>-Here, provide company information from the NYSE website.  Introduce the company and provide information about the merger where ICE merged with Euronext.  Information such as business strategy can be mentioned.</w:t>
      </w:r>
    </w:p>
    <w:p w:rsidR="007E54E3" w:rsidRDefault="007E54E3" w:rsidP="009620F5">
      <w:pPr>
        <w:spacing w:line="480" w:lineRule="auto"/>
        <w:rPr>
          <w:rFonts w:ascii="Times New Roman" w:hAnsi="Times New Roman" w:cs="Times New Roman"/>
          <w:sz w:val="24"/>
        </w:rPr>
      </w:pPr>
    </w:p>
    <w:p w:rsidR="007E54E3" w:rsidRPr="009620F5" w:rsidRDefault="007E54E3" w:rsidP="009620F5">
      <w:pPr>
        <w:spacing w:line="480" w:lineRule="auto"/>
        <w:rPr>
          <w:rFonts w:ascii="Times New Roman" w:hAnsi="Times New Roman" w:cs="Times New Roman"/>
          <w:sz w:val="24"/>
        </w:rPr>
      </w:pPr>
    </w:p>
    <w:p w:rsidR="00B77F51" w:rsidRPr="0097365C" w:rsidRDefault="00B77F51" w:rsidP="005214AC">
      <w:pPr>
        <w:pStyle w:val="Heading1"/>
        <w:rPr>
          <w:rFonts w:ascii="Times New Roman" w:hAnsi="Times New Roman" w:cs="Times New Roman"/>
        </w:rPr>
      </w:pPr>
      <w:bookmarkStart w:id="3" w:name="_Toc386276589"/>
      <w:r w:rsidRPr="0097365C">
        <w:rPr>
          <w:rFonts w:ascii="Times New Roman" w:hAnsi="Times New Roman" w:cs="Times New Roman"/>
        </w:rPr>
        <w:lastRenderedPageBreak/>
        <w:t>Purpose and Research Methodology:</w:t>
      </w:r>
      <w:bookmarkEnd w:id="3"/>
    </w:p>
    <w:p w:rsidR="00B77F51" w:rsidRPr="0097365C" w:rsidRDefault="00B77F51" w:rsidP="00CA4125">
      <w:pPr>
        <w:pStyle w:val="NoSpacing"/>
        <w:spacing w:line="480" w:lineRule="auto"/>
        <w:rPr>
          <w:rFonts w:ascii="Times New Roman" w:hAnsi="Times New Roman" w:cs="Times New Roman"/>
          <w:sz w:val="24"/>
        </w:rPr>
      </w:pPr>
      <w:r w:rsidRPr="0097365C">
        <w:rPr>
          <w:rFonts w:ascii="Times New Roman" w:hAnsi="Times New Roman" w:cs="Times New Roman"/>
          <w:b/>
          <w:bCs/>
          <w:sz w:val="24"/>
        </w:rPr>
        <w:t>This research work aims to:</w:t>
      </w:r>
    </w:p>
    <w:p w:rsidR="00B77F51" w:rsidRPr="0097365C" w:rsidRDefault="00B77F51" w:rsidP="00CA4125">
      <w:pPr>
        <w:pStyle w:val="NoSpacing"/>
        <w:numPr>
          <w:ilvl w:val="0"/>
          <w:numId w:val="2"/>
        </w:numPr>
        <w:spacing w:line="480" w:lineRule="auto"/>
        <w:rPr>
          <w:rFonts w:ascii="Times New Roman" w:hAnsi="Times New Roman" w:cs="Times New Roman"/>
          <w:sz w:val="24"/>
        </w:rPr>
      </w:pPr>
      <w:r w:rsidRPr="0097365C">
        <w:rPr>
          <w:rFonts w:ascii="Times New Roman" w:hAnsi="Times New Roman" w:cs="Times New Roman"/>
          <w:sz w:val="24"/>
        </w:rPr>
        <w:t>add to pre-merger literature</w:t>
      </w:r>
    </w:p>
    <w:p w:rsidR="00B77F51" w:rsidRPr="0097365C" w:rsidRDefault="00B77F51" w:rsidP="00CA4125">
      <w:pPr>
        <w:pStyle w:val="NoSpacing"/>
        <w:numPr>
          <w:ilvl w:val="0"/>
          <w:numId w:val="2"/>
        </w:numPr>
        <w:spacing w:line="480" w:lineRule="auto"/>
        <w:rPr>
          <w:rFonts w:ascii="Times New Roman" w:hAnsi="Times New Roman" w:cs="Times New Roman"/>
          <w:sz w:val="24"/>
        </w:rPr>
      </w:pPr>
      <w:r w:rsidRPr="0097365C">
        <w:rPr>
          <w:rFonts w:ascii="Times New Roman" w:hAnsi="Times New Roman" w:cs="Times New Roman"/>
          <w:sz w:val="24"/>
        </w:rPr>
        <w:t>increase knowledge on pre-merger activities</w:t>
      </w:r>
    </w:p>
    <w:p w:rsidR="00B77F51" w:rsidRPr="0097365C" w:rsidRDefault="00B77F51" w:rsidP="00CA4125">
      <w:pPr>
        <w:pStyle w:val="NoSpacing"/>
        <w:numPr>
          <w:ilvl w:val="0"/>
          <w:numId w:val="2"/>
        </w:numPr>
        <w:spacing w:line="480" w:lineRule="auto"/>
        <w:rPr>
          <w:rFonts w:ascii="Times New Roman" w:hAnsi="Times New Roman" w:cs="Times New Roman"/>
          <w:sz w:val="24"/>
        </w:rPr>
      </w:pPr>
      <w:r w:rsidRPr="0097365C">
        <w:rPr>
          <w:rFonts w:ascii="Times New Roman" w:hAnsi="Times New Roman" w:cs="Times New Roman"/>
          <w:sz w:val="24"/>
        </w:rPr>
        <w:t>investigate the field of mergers</w:t>
      </w:r>
    </w:p>
    <w:p w:rsidR="00B77F51" w:rsidRPr="0097365C" w:rsidRDefault="00B77F51" w:rsidP="00CA4125">
      <w:pPr>
        <w:pStyle w:val="NoSpacing"/>
        <w:numPr>
          <w:ilvl w:val="0"/>
          <w:numId w:val="1"/>
        </w:numPr>
        <w:spacing w:line="480" w:lineRule="auto"/>
        <w:rPr>
          <w:rFonts w:ascii="Times New Roman" w:hAnsi="Times New Roman" w:cs="Times New Roman"/>
          <w:sz w:val="24"/>
        </w:rPr>
      </w:pPr>
      <w:r w:rsidRPr="0097365C">
        <w:rPr>
          <w:rFonts w:ascii="Times New Roman" w:hAnsi="Times New Roman" w:cs="Times New Roman"/>
          <w:sz w:val="24"/>
        </w:rPr>
        <w:t xml:space="preserve">analyze partner evaluation statistics </w:t>
      </w:r>
    </w:p>
    <w:p w:rsidR="00B77F51" w:rsidRPr="0097365C" w:rsidRDefault="00B77F51" w:rsidP="00B77F51">
      <w:pPr>
        <w:pStyle w:val="NoSpacing"/>
        <w:rPr>
          <w:rFonts w:ascii="Times New Roman" w:hAnsi="Times New Roman" w:cs="Times New Roman"/>
          <w:sz w:val="24"/>
        </w:rPr>
      </w:pPr>
    </w:p>
    <w:p w:rsidR="00B77F51" w:rsidRPr="0097365C" w:rsidRDefault="00B77F51" w:rsidP="00CA4125">
      <w:pPr>
        <w:pStyle w:val="NoSpacing"/>
        <w:spacing w:line="480" w:lineRule="auto"/>
        <w:rPr>
          <w:rFonts w:ascii="Times New Roman" w:hAnsi="Times New Roman" w:cs="Times New Roman"/>
          <w:sz w:val="24"/>
        </w:rPr>
      </w:pPr>
      <w:r w:rsidRPr="0097365C">
        <w:rPr>
          <w:rFonts w:ascii="Times New Roman" w:hAnsi="Times New Roman" w:cs="Times New Roman"/>
          <w:sz w:val="24"/>
        </w:rPr>
        <w:t>-I will perform a case study</w:t>
      </w:r>
      <w:r w:rsidR="005F64A2" w:rsidRPr="0097365C">
        <w:rPr>
          <w:rFonts w:ascii="Times New Roman" w:hAnsi="Times New Roman" w:cs="Times New Roman"/>
          <w:sz w:val="24"/>
        </w:rPr>
        <w:t xml:space="preserve"> of the New York Stock Exchange who just recently went through a merger and acquisition.</w:t>
      </w:r>
    </w:p>
    <w:p w:rsidR="005F64A2" w:rsidRPr="0097365C" w:rsidRDefault="005F64A2" w:rsidP="00CA4125">
      <w:pPr>
        <w:pStyle w:val="NoSpacing"/>
        <w:spacing w:line="480" w:lineRule="auto"/>
        <w:rPr>
          <w:rFonts w:ascii="Times New Roman" w:hAnsi="Times New Roman" w:cs="Times New Roman"/>
          <w:sz w:val="24"/>
        </w:rPr>
      </w:pPr>
      <w:r w:rsidRPr="0097365C">
        <w:rPr>
          <w:rFonts w:ascii="Times New Roman" w:hAnsi="Times New Roman" w:cs="Times New Roman"/>
          <w:sz w:val="24"/>
        </w:rPr>
        <w:t>-</w:t>
      </w:r>
      <w:r w:rsidR="001F4839" w:rsidRPr="0097365C">
        <w:rPr>
          <w:rFonts w:ascii="Times New Roman" w:hAnsi="Times New Roman" w:cs="Times New Roman"/>
          <w:sz w:val="24"/>
        </w:rPr>
        <w:t>I will interview</w:t>
      </w:r>
      <w:r w:rsidRPr="0097365C">
        <w:rPr>
          <w:rFonts w:ascii="Times New Roman" w:hAnsi="Times New Roman" w:cs="Times New Roman"/>
          <w:sz w:val="24"/>
        </w:rPr>
        <w:t xml:space="preserve"> NYSE Euronext employees who were employed as ICE began screening partners.</w:t>
      </w:r>
    </w:p>
    <w:p w:rsidR="001F4839" w:rsidRPr="0097365C" w:rsidRDefault="001F4839" w:rsidP="00CA4125">
      <w:pPr>
        <w:pStyle w:val="NoSpacing"/>
        <w:spacing w:line="480" w:lineRule="auto"/>
        <w:rPr>
          <w:rFonts w:ascii="Times New Roman" w:hAnsi="Times New Roman" w:cs="Times New Roman"/>
          <w:sz w:val="24"/>
        </w:rPr>
      </w:pPr>
      <w:r w:rsidRPr="0097365C">
        <w:rPr>
          <w:rFonts w:ascii="Times New Roman" w:hAnsi="Times New Roman" w:cs="Times New Roman"/>
          <w:sz w:val="24"/>
        </w:rPr>
        <w:t>-I will interview management of both NYSE Euronext and ICE.</w:t>
      </w:r>
    </w:p>
    <w:p w:rsidR="008D2B38" w:rsidRDefault="008D2B38" w:rsidP="00CA4125">
      <w:pPr>
        <w:pStyle w:val="NoSpacing"/>
        <w:spacing w:line="480" w:lineRule="auto"/>
        <w:rPr>
          <w:rFonts w:ascii="Times New Roman" w:hAnsi="Times New Roman" w:cs="Times New Roman"/>
          <w:sz w:val="24"/>
        </w:rPr>
      </w:pPr>
      <w:r w:rsidRPr="0097365C">
        <w:rPr>
          <w:rFonts w:ascii="Times New Roman" w:hAnsi="Times New Roman" w:cs="Times New Roman"/>
          <w:sz w:val="24"/>
        </w:rPr>
        <w:t>-I will research the financial considerations that go into pre-merger planning.  This involves quantifying the data that may result in a successful deal.  Margins, market share, and synergistic opportunities are some of the items to be researched.</w:t>
      </w:r>
      <w:r w:rsidR="00774A74" w:rsidRPr="0097365C">
        <w:rPr>
          <w:rFonts w:ascii="Times New Roman" w:hAnsi="Times New Roman" w:cs="Times New Roman"/>
          <w:sz w:val="24"/>
        </w:rPr>
        <w:t xml:space="preserve">  Other items include “capital adequacy, asset quality, and earnings performance.” (Federal Reserve Bulletin)</w:t>
      </w:r>
    </w:p>
    <w:p w:rsidR="008256EA" w:rsidRDefault="006D42DC" w:rsidP="00CA4125">
      <w:pPr>
        <w:pStyle w:val="NoSpacing"/>
        <w:spacing w:line="480" w:lineRule="auto"/>
        <w:rPr>
          <w:rFonts w:ascii="Times New Roman" w:hAnsi="Times New Roman" w:cs="Times New Roman"/>
          <w:sz w:val="24"/>
        </w:rPr>
      </w:pPr>
      <w:r>
        <w:rPr>
          <w:rFonts w:ascii="Times New Roman" w:hAnsi="Times New Roman" w:cs="Times New Roman"/>
          <w:sz w:val="24"/>
        </w:rPr>
        <w:t>- I will take financial implications into consideration by analyzing the financial ratios before and after the merger.  Market value added and economic value added should be calculated.</w:t>
      </w:r>
    </w:p>
    <w:p w:rsidR="006D42DC" w:rsidRDefault="006D42DC" w:rsidP="00CA4125">
      <w:pPr>
        <w:pStyle w:val="NoSpacing"/>
        <w:spacing w:line="480" w:lineRule="auto"/>
        <w:rPr>
          <w:rFonts w:ascii="Times New Roman" w:hAnsi="Times New Roman" w:cs="Times New Roman"/>
          <w:sz w:val="24"/>
        </w:rPr>
      </w:pPr>
      <w:r>
        <w:rPr>
          <w:rFonts w:ascii="Times New Roman" w:hAnsi="Times New Roman" w:cs="Times New Roman"/>
          <w:sz w:val="24"/>
        </w:rPr>
        <w:t>-The financial statements should also be analyzed.  Ratio analysis should be performed which includes liquidity ratios, asset management ratios, debt management ratios, profitability ratios, and market value ratios.  The organization should end up with a higher performance evaluation than before.</w:t>
      </w:r>
    </w:p>
    <w:p w:rsidR="008256EA" w:rsidRPr="0097365C" w:rsidRDefault="008256EA" w:rsidP="00CA4125">
      <w:pPr>
        <w:pStyle w:val="NoSpacing"/>
        <w:spacing w:line="480" w:lineRule="auto"/>
        <w:rPr>
          <w:rFonts w:ascii="Times New Roman" w:hAnsi="Times New Roman" w:cs="Times New Roman"/>
          <w:sz w:val="24"/>
        </w:rPr>
      </w:pPr>
      <w:r>
        <w:rPr>
          <w:rFonts w:ascii="Times New Roman" w:hAnsi="Times New Roman" w:cs="Times New Roman"/>
          <w:sz w:val="24"/>
        </w:rPr>
        <w:lastRenderedPageBreak/>
        <w:t xml:space="preserve">-I will use both basic approaches in merger valuation to estimate the results of the merger before entering the deal.  These include discounted cash flow techniques and market multiple </w:t>
      </w:r>
      <w:proofErr w:type="gramStart"/>
      <w:r>
        <w:rPr>
          <w:rFonts w:ascii="Times New Roman" w:hAnsi="Times New Roman" w:cs="Times New Roman"/>
          <w:sz w:val="24"/>
        </w:rPr>
        <w:t>analysis</w:t>
      </w:r>
      <w:proofErr w:type="gramEnd"/>
      <w:r>
        <w:rPr>
          <w:rFonts w:ascii="Times New Roman" w:hAnsi="Times New Roman" w:cs="Times New Roman"/>
          <w:sz w:val="24"/>
        </w:rPr>
        <w:t xml:space="preserve"> (Brigham and </w:t>
      </w:r>
      <w:proofErr w:type="spellStart"/>
      <w:r>
        <w:rPr>
          <w:rFonts w:ascii="Times New Roman" w:hAnsi="Times New Roman" w:cs="Times New Roman"/>
          <w:sz w:val="24"/>
        </w:rPr>
        <w:t>Ehrhardt</w:t>
      </w:r>
      <w:proofErr w:type="spellEnd"/>
      <w:r>
        <w:rPr>
          <w:rFonts w:ascii="Times New Roman" w:hAnsi="Times New Roman" w:cs="Times New Roman"/>
          <w:sz w:val="24"/>
        </w:rPr>
        <w:t xml:space="preserve"> 2014</w:t>
      </w:r>
      <w:r w:rsidRPr="00C348D9">
        <w:rPr>
          <w:rFonts w:ascii="Times New Roman" w:hAnsi="Times New Roman" w:cs="Times New Roman"/>
          <w:sz w:val="28"/>
        </w:rPr>
        <w:t>.</w:t>
      </w:r>
      <w:r>
        <w:rPr>
          <w:rFonts w:ascii="Times New Roman" w:hAnsi="Times New Roman" w:cs="Times New Roman"/>
          <w:sz w:val="24"/>
        </w:rPr>
        <w:t xml:space="preserve">)  </w:t>
      </w:r>
    </w:p>
    <w:p w:rsidR="00E90BFD" w:rsidRPr="0097365C" w:rsidRDefault="00FA5452" w:rsidP="00FA5452">
      <w:pPr>
        <w:pStyle w:val="NoSpacing"/>
        <w:spacing w:line="480" w:lineRule="auto"/>
        <w:rPr>
          <w:rFonts w:ascii="Times New Roman" w:hAnsi="Times New Roman" w:cs="Times New Roman"/>
          <w:sz w:val="24"/>
        </w:rPr>
      </w:pPr>
      <w:r w:rsidRPr="0097365C">
        <w:rPr>
          <w:rFonts w:ascii="Times New Roman" w:hAnsi="Times New Roman" w:cs="Times New Roman"/>
          <w:sz w:val="24"/>
        </w:rPr>
        <w:t>-Some organizations decide to merge with a target whose financial characteristics are suffering.  This implies a “poor stock market performance, owners not in control, or firms not too large.”  This may look appealing “because the targeted firm would allow the predator to become more diversified.”</w:t>
      </w:r>
      <w:r w:rsidR="00E90BFD" w:rsidRPr="0097365C">
        <w:rPr>
          <w:rFonts w:ascii="Times New Roman" w:hAnsi="Times New Roman" w:cs="Times New Roman"/>
          <w:sz w:val="24"/>
        </w:rPr>
        <w:t xml:space="preserve"> (</w:t>
      </w:r>
      <w:proofErr w:type="spellStart"/>
      <w:r w:rsidR="00E90BFD" w:rsidRPr="0097365C">
        <w:rPr>
          <w:rFonts w:ascii="Times New Roman" w:hAnsi="Times New Roman" w:cs="Times New Roman"/>
          <w:sz w:val="24"/>
        </w:rPr>
        <w:t>Fligstein</w:t>
      </w:r>
      <w:proofErr w:type="spellEnd"/>
      <w:r w:rsidR="00E90BFD" w:rsidRPr="0097365C">
        <w:rPr>
          <w:rFonts w:ascii="Times New Roman" w:hAnsi="Times New Roman" w:cs="Times New Roman"/>
          <w:sz w:val="24"/>
        </w:rPr>
        <w:t xml:space="preserve"> 1995) </w:t>
      </w:r>
    </w:p>
    <w:p w:rsidR="00E90BFD" w:rsidRPr="0097365C" w:rsidRDefault="00E90BFD" w:rsidP="00FA5452">
      <w:pPr>
        <w:pStyle w:val="NoSpacing"/>
        <w:spacing w:line="480" w:lineRule="auto"/>
        <w:rPr>
          <w:rFonts w:ascii="Times New Roman" w:hAnsi="Times New Roman" w:cs="Times New Roman"/>
          <w:sz w:val="24"/>
        </w:rPr>
      </w:pPr>
      <w:r w:rsidRPr="0097365C">
        <w:rPr>
          <w:rFonts w:ascii="Times New Roman" w:hAnsi="Times New Roman" w:cs="Times New Roman"/>
          <w:sz w:val="24"/>
        </w:rPr>
        <w:t>-It is best practice</w:t>
      </w:r>
      <w:r w:rsidR="00713CB6" w:rsidRPr="0097365C">
        <w:rPr>
          <w:rFonts w:ascii="Times New Roman" w:hAnsi="Times New Roman" w:cs="Times New Roman"/>
          <w:sz w:val="24"/>
        </w:rPr>
        <w:t xml:space="preserve"> to analyze a firm</w:t>
      </w:r>
      <w:r w:rsidR="00011885" w:rsidRPr="0097365C">
        <w:rPr>
          <w:rFonts w:ascii="Times New Roman" w:hAnsi="Times New Roman" w:cs="Times New Roman"/>
          <w:sz w:val="24"/>
        </w:rPr>
        <w:t>’</w:t>
      </w:r>
      <w:r w:rsidR="00713CB6" w:rsidRPr="0097365C">
        <w:rPr>
          <w:rFonts w:ascii="Times New Roman" w:hAnsi="Times New Roman" w:cs="Times New Roman"/>
          <w:sz w:val="24"/>
        </w:rPr>
        <w:t>s finances before merging with them.  Asking questions like “are their firms diversified?” and “do they buy and sell firms and divisions on the basis of financial performance?” can be very important. (</w:t>
      </w:r>
      <w:proofErr w:type="spellStart"/>
      <w:r w:rsidR="00713CB6" w:rsidRPr="0097365C">
        <w:rPr>
          <w:rFonts w:ascii="Times New Roman" w:hAnsi="Times New Roman" w:cs="Times New Roman"/>
          <w:sz w:val="24"/>
        </w:rPr>
        <w:t>Fligstein</w:t>
      </w:r>
      <w:proofErr w:type="spellEnd"/>
      <w:r w:rsidR="00713CB6" w:rsidRPr="0097365C">
        <w:rPr>
          <w:rFonts w:ascii="Times New Roman" w:hAnsi="Times New Roman" w:cs="Times New Roman"/>
          <w:sz w:val="24"/>
        </w:rPr>
        <w:t xml:space="preserve"> 1995)</w:t>
      </w:r>
    </w:p>
    <w:p w:rsidR="00011885" w:rsidRPr="0097365C" w:rsidRDefault="00011885" w:rsidP="00FA5452">
      <w:pPr>
        <w:pStyle w:val="NoSpacing"/>
        <w:spacing w:line="480" w:lineRule="auto"/>
        <w:rPr>
          <w:rFonts w:ascii="Times New Roman" w:hAnsi="Times New Roman" w:cs="Times New Roman"/>
          <w:sz w:val="24"/>
        </w:rPr>
      </w:pPr>
      <w:r w:rsidRPr="0097365C">
        <w:rPr>
          <w:rFonts w:ascii="Times New Roman" w:hAnsi="Times New Roman" w:cs="Times New Roman"/>
          <w:sz w:val="24"/>
        </w:rPr>
        <w:t>-To write this paper, I used a balanced set of sources from the Pace University library database</w:t>
      </w:r>
      <w:r w:rsidR="00222752">
        <w:rPr>
          <w:rFonts w:ascii="Times New Roman" w:hAnsi="Times New Roman" w:cs="Times New Roman"/>
          <w:sz w:val="24"/>
        </w:rPr>
        <w:t xml:space="preserve"> and NYSE company website</w:t>
      </w:r>
      <w:r w:rsidRPr="0097365C">
        <w:rPr>
          <w:rFonts w:ascii="Times New Roman" w:hAnsi="Times New Roman" w:cs="Times New Roman"/>
          <w:sz w:val="24"/>
        </w:rPr>
        <w:t>.</w:t>
      </w:r>
    </w:p>
    <w:p w:rsidR="00E90BFD" w:rsidRPr="0097365C" w:rsidRDefault="00E90BFD" w:rsidP="00FA5452">
      <w:pPr>
        <w:pStyle w:val="NoSpacing"/>
        <w:spacing w:line="480" w:lineRule="auto"/>
        <w:rPr>
          <w:rFonts w:ascii="Times New Roman" w:hAnsi="Times New Roman" w:cs="Times New Roman"/>
        </w:rPr>
      </w:pPr>
    </w:p>
    <w:p w:rsidR="00B77F51" w:rsidRPr="0097365C" w:rsidRDefault="00C84388" w:rsidP="005214AC">
      <w:pPr>
        <w:pStyle w:val="Heading1"/>
        <w:rPr>
          <w:rFonts w:ascii="Times New Roman" w:hAnsi="Times New Roman" w:cs="Times New Roman"/>
        </w:rPr>
      </w:pPr>
      <w:bookmarkStart w:id="4" w:name="_Toc386276590"/>
      <w:r>
        <w:rPr>
          <w:rFonts w:ascii="Times New Roman" w:hAnsi="Times New Roman" w:cs="Times New Roman"/>
        </w:rPr>
        <w:t>Result</w:t>
      </w:r>
      <w:r w:rsidR="00B77F51" w:rsidRPr="0097365C">
        <w:rPr>
          <w:rFonts w:ascii="Times New Roman" w:hAnsi="Times New Roman" w:cs="Times New Roman"/>
        </w:rPr>
        <w:t>:</w:t>
      </w:r>
      <w:bookmarkEnd w:id="4"/>
    </w:p>
    <w:p w:rsidR="00B77F51" w:rsidRPr="0097365C" w:rsidRDefault="00B77F51" w:rsidP="00B77F51">
      <w:pPr>
        <w:pStyle w:val="NoSpacing"/>
        <w:spacing w:line="480" w:lineRule="auto"/>
        <w:rPr>
          <w:rFonts w:ascii="Times New Roman" w:hAnsi="Times New Roman" w:cs="Times New Roman"/>
          <w:sz w:val="24"/>
        </w:rPr>
      </w:pPr>
      <w:r w:rsidRPr="0097365C">
        <w:rPr>
          <w:rFonts w:ascii="Times New Roman" w:hAnsi="Times New Roman" w:cs="Times New Roman"/>
          <w:b/>
          <w:sz w:val="24"/>
        </w:rPr>
        <w:t>-</w:t>
      </w:r>
      <w:r w:rsidR="00E90BFD" w:rsidRPr="0097365C">
        <w:rPr>
          <w:rFonts w:ascii="Times New Roman" w:hAnsi="Times New Roman" w:cs="Times New Roman"/>
          <w:sz w:val="24"/>
        </w:rPr>
        <w:t>S</w:t>
      </w:r>
      <w:r w:rsidR="00CA4125" w:rsidRPr="0097365C">
        <w:rPr>
          <w:rFonts w:ascii="Times New Roman" w:hAnsi="Times New Roman" w:cs="Times New Roman"/>
          <w:sz w:val="24"/>
        </w:rPr>
        <w:t xml:space="preserve">creening potential partners before merging with a company is necessary </w:t>
      </w:r>
      <w:r w:rsidR="00094683" w:rsidRPr="0097365C">
        <w:rPr>
          <w:rFonts w:ascii="Times New Roman" w:hAnsi="Times New Roman" w:cs="Times New Roman"/>
          <w:sz w:val="24"/>
        </w:rPr>
        <w:t>for success in the stock exchange industry</w:t>
      </w:r>
      <w:r w:rsidR="00347383">
        <w:rPr>
          <w:rFonts w:ascii="Times New Roman" w:hAnsi="Times New Roman" w:cs="Times New Roman"/>
          <w:sz w:val="24"/>
        </w:rPr>
        <w:t xml:space="preserve"> and therefore in other industries as well.</w:t>
      </w:r>
    </w:p>
    <w:p w:rsidR="00713CB6" w:rsidRDefault="00713CB6" w:rsidP="00B77F51">
      <w:pPr>
        <w:pStyle w:val="NoSpacing"/>
        <w:spacing w:line="480" w:lineRule="auto"/>
        <w:rPr>
          <w:rFonts w:ascii="Times New Roman" w:hAnsi="Times New Roman" w:cs="Times New Roman"/>
          <w:sz w:val="24"/>
        </w:rPr>
      </w:pPr>
      <w:r w:rsidRPr="0097365C">
        <w:rPr>
          <w:rFonts w:ascii="Times New Roman" w:hAnsi="Times New Roman" w:cs="Times New Roman"/>
          <w:sz w:val="24"/>
        </w:rPr>
        <w:t xml:space="preserve">-Preparation </w:t>
      </w:r>
      <w:r w:rsidR="00840870">
        <w:rPr>
          <w:rFonts w:ascii="Times New Roman" w:hAnsi="Times New Roman" w:cs="Times New Roman"/>
          <w:sz w:val="24"/>
        </w:rPr>
        <w:t>is a key component</w:t>
      </w:r>
      <w:r w:rsidRPr="0097365C">
        <w:rPr>
          <w:rFonts w:ascii="Times New Roman" w:hAnsi="Times New Roman" w:cs="Times New Roman"/>
          <w:sz w:val="24"/>
        </w:rPr>
        <w:t xml:space="preserve"> to a successful merger.  There are best practices which an intelligent leader will follow.  A leader should know ahead of time that the companies are a good synergistic fit for each other.</w:t>
      </w:r>
    </w:p>
    <w:p w:rsidR="00840870" w:rsidRPr="0097365C" w:rsidRDefault="00840870" w:rsidP="00B77F51">
      <w:pPr>
        <w:pStyle w:val="NoSpacing"/>
        <w:spacing w:line="480" w:lineRule="auto"/>
        <w:rPr>
          <w:rFonts w:ascii="Times New Roman" w:hAnsi="Times New Roman" w:cs="Times New Roman"/>
          <w:sz w:val="24"/>
        </w:rPr>
      </w:pPr>
      <w:r>
        <w:rPr>
          <w:rFonts w:ascii="Times New Roman" w:hAnsi="Times New Roman" w:cs="Times New Roman"/>
          <w:sz w:val="24"/>
        </w:rPr>
        <w:t>-Financial research is another key component to successful mergers.  The company needs to complete financial analyses to ensure the merger will end with success.</w:t>
      </w:r>
    </w:p>
    <w:p w:rsidR="00011885" w:rsidRPr="0097365C" w:rsidRDefault="00011885" w:rsidP="00B77F51">
      <w:pPr>
        <w:pStyle w:val="NoSpacing"/>
        <w:spacing w:line="480" w:lineRule="auto"/>
        <w:rPr>
          <w:rFonts w:ascii="Times New Roman" w:hAnsi="Times New Roman" w:cs="Times New Roman"/>
          <w:sz w:val="24"/>
        </w:rPr>
      </w:pPr>
      <w:r w:rsidRPr="0097365C">
        <w:rPr>
          <w:rFonts w:ascii="Times New Roman" w:hAnsi="Times New Roman" w:cs="Times New Roman"/>
          <w:sz w:val="24"/>
        </w:rPr>
        <w:t>-This extends existing literature since there is not one comprehensive list of pre-merger activities for the stock exchange industry.</w:t>
      </w:r>
    </w:p>
    <w:p w:rsidR="00B77F51" w:rsidRPr="0097365C" w:rsidRDefault="00011885" w:rsidP="00011885">
      <w:pPr>
        <w:pStyle w:val="Heading1"/>
        <w:rPr>
          <w:rFonts w:ascii="Times New Roman" w:hAnsi="Times New Roman" w:cs="Times New Roman"/>
        </w:rPr>
      </w:pPr>
      <w:bookmarkStart w:id="5" w:name="_Toc386276591"/>
      <w:r w:rsidRPr="0097365C">
        <w:rPr>
          <w:rFonts w:ascii="Times New Roman" w:hAnsi="Times New Roman" w:cs="Times New Roman"/>
        </w:rPr>
        <w:lastRenderedPageBreak/>
        <w:t>Conclusion:</w:t>
      </w:r>
      <w:bookmarkEnd w:id="5"/>
    </w:p>
    <w:p w:rsidR="00445A4A" w:rsidRDefault="00445A4A" w:rsidP="00B77F51">
      <w:pPr>
        <w:pStyle w:val="NoSpacing"/>
        <w:spacing w:line="480" w:lineRule="auto"/>
        <w:rPr>
          <w:rFonts w:ascii="Times New Roman" w:hAnsi="Times New Roman" w:cs="Times New Roman"/>
          <w:sz w:val="24"/>
        </w:rPr>
      </w:pPr>
      <w:r>
        <w:rPr>
          <w:rFonts w:ascii="Times New Roman" w:hAnsi="Times New Roman" w:cs="Times New Roman"/>
        </w:rPr>
        <w:t>-</w:t>
      </w:r>
      <w:r>
        <w:rPr>
          <w:rFonts w:ascii="Times New Roman" w:hAnsi="Times New Roman" w:cs="Times New Roman"/>
          <w:sz w:val="24"/>
        </w:rPr>
        <w:t xml:space="preserve">To sum this all up, pre-merger activities are very important in this industry.  Leaders must evaluate the company to be merged with in all aspects.  Financial aspects are very important when merging with a company.  </w:t>
      </w:r>
    </w:p>
    <w:p w:rsidR="00CA4125" w:rsidRPr="0097365C" w:rsidRDefault="00445A4A" w:rsidP="00B77F51">
      <w:pPr>
        <w:pStyle w:val="NoSpacing"/>
        <w:spacing w:line="480" w:lineRule="auto"/>
        <w:rPr>
          <w:rFonts w:ascii="Times New Roman" w:hAnsi="Times New Roman" w:cs="Times New Roman"/>
        </w:rPr>
      </w:pPr>
      <w:r>
        <w:rPr>
          <w:rFonts w:ascii="Times New Roman" w:hAnsi="Times New Roman" w:cs="Times New Roman"/>
          <w:sz w:val="24"/>
        </w:rPr>
        <w:t>-One can implement their own culture and management, but the organization must bring some value to the table.  If a leader does enough preparation and research before the merger, they are much more likely to make the right decision.</w:t>
      </w:r>
    </w:p>
    <w:p w:rsidR="00B77F51" w:rsidRPr="0097365C" w:rsidRDefault="00011885" w:rsidP="005214AC">
      <w:pPr>
        <w:pStyle w:val="Heading1"/>
        <w:rPr>
          <w:rFonts w:ascii="Times New Roman" w:hAnsi="Times New Roman" w:cs="Times New Roman"/>
        </w:rPr>
      </w:pPr>
      <w:bookmarkStart w:id="6" w:name="_Toc386276592"/>
      <w:r w:rsidRPr="0097365C">
        <w:rPr>
          <w:rFonts w:ascii="Times New Roman" w:hAnsi="Times New Roman" w:cs="Times New Roman"/>
        </w:rPr>
        <w:t>References</w:t>
      </w:r>
      <w:r w:rsidR="00B77F51" w:rsidRPr="0097365C">
        <w:rPr>
          <w:rFonts w:ascii="Times New Roman" w:hAnsi="Times New Roman" w:cs="Times New Roman"/>
        </w:rPr>
        <w:t>:</w:t>
      </w:r>
      <w:bookmarkEnd w:id="6"/>
    </w:p>
    <w:p w:rsidR="00CA2C7B" w:rsidRPr="00CA2C7B" w:rsidRDefault="00CA2C7B" w:rsidP="00CA2C7B">
      <w:pPr>
        <w:pStyle w:val="NoSpacing"/>
        <w:rPr>
          <w:rFonts w:ascii="Times New Roman" w:hAnsi="Times New Roman" w:cs="Times New Roman"/>
          <w:sz w:val="24"/>
        </w:rPr>
      </w:pPr>
      <w:proofErr w:type="gramStart"/>
      <w:r w:rsidRPr="00CA2C7B">
        <w:rPr>
          <w:rFonts w:ascii="Times New Roman" w:hAnsi="Times New Roman" w:cs="Times New Roman"/>
          <w:sz w:val="24"/>
        </w:rPr>
        <w:t xml:space="preserve">Brigham, E. F., &amp; M. C. </w:t>
      </w:r>
      <w:proofErr w:type="spellStart"/>
      <w:r w:rsidRPr="00CA2C7B">
        <w:rPr>
          <w:rFonts w:ascii="Times New Roman" w:hAnsi="Times New Roman" w:cs="Times New Roman"/>
          <w:sz w:val="24"/>
        </w:rPr>
        <w:t>Ehrhardt</w:t>
      </w:r>
      <w:proofErr w:type="spellEnd"/>
      <w:r w:rsidRPr="00CA2C7B">
        <w:rPr>
          <w:rFonts w:ascii="Times New Roman" w:hAnsi="Times New Roman" w:cs="Times New Roman"/>
          <w:sz w:val="24"/>
        </w:rPr>
        <w:t xml:space="preserve"> (2014).</w:t>
      </w:r>
      <w:proofErr w:type="gramEnd"/>
      <w:r w:rsidRPr="00CA2C7B">
        <w:rPr>
          <w:rFonts w:ascii="Times New Roman" w:hAnsi="Times New Roman" w:cs="Times New Roman"/>
          <w:sz w:val="24"/>
        </w:rPr>
        <w:t xml:space="preserve"> </w:t>
      </w:r>
      <w:proofErr w:type="gramStart"/>
      <w:r w:rsidRPr="00CA2C7B">
        <w:rPr>
          <w:rFonts w:ascii="Times New Roman" w:hAnsi="Times New Roman" w:cs="Times New Roman"/>
          <w:sz w:val="24"/>
        </w:rPr>
        <w:t>Analysis of Financial Statements.</w:t>
      </w:r>
      <w:proofErr w:type="gramEnd"/>
      <w:r w:rsidRPr="00CA2C7B">
        <w:rPr>
          <w:rFonts w:ascii="Times New Roman" w:hAnsi="Times New Roman" w:cs="Times New Roman"/>
          <w:sz w:val="24"/>
        </w:rPr>
        <w:t> </w:t>
      </w:r>
      <w:r w:rsidRPr="00CA2C7B">
        <w:rPr>
          <w:rFonts w:ascii="Times New Roman" w:hAnsi="Times New Roman" w:cs="Times New Roman"/>
          <w:i/>
          <w:iCs/>
          <w:sz w:val="24"/>
        </w:rPr>
        <w:t>Financial management: theory and practice</w:t>
      </w:r>
      <w:r w:rsidRPr="00CA2C7B">
        <w:rPr>
          <w:rFonts w:ascii="Times New Roman" w:hAnsi="Times New Roman" w:cs="Times New Roman"/>
          <w:sz w:val="24"/>
        </w:rPr>
        <w:t xml:space="preserve"> (14th </w:t>
      </w:r>
      <w:proofErr w:type="gramStart"/>
      <w:r w:rsidRPr="00CA2C7B">
        <w:rPr>
          <w:rFonts w:ascii="Times New Roman" w:hAnsi="Times New Roman" w:cs="Times New Roman"/>
          <w:sz w:val="24"/>
        </w:rPr>
        <w:t>ed</w:t>
      </w:r>
      <w:proofErr w:type="gramEnd"/>
      <w:r w:rsidRPr="00CA2C7B">
        <w:rPr>
          <w:rFonts w:ascii="Times New Roman" w:hAnsi="Times New Roman" w:cs="Times New Roman"/>
          <w:sz w:val="24"/>
        </w:rPr>
        <w:t>.). Mason, Ohio: South-Western.</w:t>
      </w:r>
    </w:p>
    <w:p w:rsidR="00CA2C7B" w:rsidRDefault="00CA2C7B" w:rsidP="00261BBB">
      <w:pPr>
        <w:pStyle w:val="NoSpacing"/>
        <w:rPr>
          <w:rFonts w:ascii="Times New Roman" w:hAnsi="Times New Roman" w:cs="Times New Roman"/>
          <w:sz w:val="24"/>
        </w:rPr>
      </w:pPr>
    </w:p>
    <w:p w:rsidR="00B77F51" w:rsidRPr="0097365C" w:rsidRDefault="006A328E" w:rsidP="00261BBB">
      <w:pPr>
        <w:pStyle w:val="NoSpacing"/>
        <w:rPr>
          <w:rFonts w:ascii="Times New Roman" w:hAnsi="Times New Roman" w:cs="Times New Roman"/>
          <w:sz w:val="24"/>
        </w:rPr>
      </w:pPr>
      <w:r w:rsidRPr="0097365C">
        <w:rPr>
          <w:rFonts w:ascii="Times New Roman" w:hAnsi="Times New Roman" w:cs="Times New Roman"/>
          <w:sz w:val="24"/>
        </w:rPr>
        <w:t>Challenges and opportunities in mergers and acquisitions: Three international case studies - Deutsche Bank-Bankers Trust; British Petroleum-Amoco; Ford-Volvo</w:t>
      </w:r>
      <w:r w:rsidR="00261BBB" w:rsidRPr="0097365C">
        <w:rPr>
          <w:rFonts w:ascii="Times New Roman" w:hAnsi="Times New Roman" w:cs="Times New Roman"/>
          <w:sz w:val="24"/>
        </w:rPr>
        <w:t xml:space="preserve"> (2003)</w:t>
      </w:r>
    </w:p>
    <w:p w:rsidR="006A328E" w:rsidRPr="0097365C" w:rsidRDefault="00261BBB" w:rsidP="00CA4125">
      <w:pPr>
        <w:pStyle w:val="NoSpacing"/>
        <w:rPr>
          <w:rFonts w:ascii="Times New Roman" w:hAnsi="Times New Roman" w:cs="Times New Roman"/>
          <w:sz w:val="24"/>
        </w:rPr>
      </w:pPr>
      <w:proofErr w:type="spellStart"/>
      <w:proofErr w:type="gramStart"/>
      <w:r w:rsidRPr="0097365C">
        <w:rPr>
          <w:rFonts w:ascii="Times New Roman" w:hAnsi="Times New Roman" w:cs="Times New Roman"/>
          <w:sz w:val="24"/>
        </w:rPr>
        <w:t>Salama</w:t>
      </w:r>
      <w:proofErr w:type="spellEnd"/>
      <w:r w:rsidRPr="0097365C">
        <w:rPr>
          <w:rFonts w:ascii="Times New Roman" w:hAnsi="Times New Roman" w:cs="Times New Roman"/>
          <w:sz w:val="24"/>
        </w:rPr>
        <w:t xml:space="preserve">, </w:t>
      </w:r>
      <w:proofErr w:type="spellStart"/>
      <w:r w:rsidRPr="0097365C">
        <w:rPr>
          <w:rFonts w:ascii="Times New Roman" w:hAnsi="Times New Roman" w:cs="Times New Roman"/>
          <w:sz w:val="24"/>
        </w:rPr>
        <w:t>Alzira</w:t>
      </w:r>
      <w:proofErr w:type="spellEnd"/>
      <w:r w:rsidRPr="0097365C">
        <w:rPr>
          <w:rFonts w:ascii="Times New Roman" w:hAnsi="Times New Roman" w:cs="Times New Roman"/>
          <w:sz w:val="24"/>
        </w:rPr>
        <w:t xml:space="preserve">; Holland, </w:t>
      </w:r>
      <w:proofErr w:type="spellStart"/>
      <w:r w:rsidRPr="0097365C">
        <w:rPr>
          <w:rFonts w:ascii="Times New Roman" w:hAnsi="Times New Roman" w:cs="Times New Roman"/>
          <w:sz w:val="24"/>
        </w:rPr>
        <w:t>WayneView</w:t>
      </w:r>
      <w:proofErr w:type="spellEnd"/>
      <w:r w:rsidRPr="0097365C">
        <w:rPr>
          <w:rFonts w:ascii="Times New Roman" w:hAnsi="Times New Roman" w:cs="Times New Roman"/>
          <w:sz w:val="24"/>
        </w:rPr>
        <w:t xml:space="preserve"> Profile; </w:t>
      </w:r>
      <w:proofErr w:type="spellStart"/>
      <w:r w:rsidRPr="0097365C">
        <w:rPr>
          <w:rFonts w:ascii="Times New Roman" w:hAnsi="Times New Roman" w:cs="Times New Roman"/>
          <w:sz w:val="24"/>
        </w:rPr>
        <w:t>Vinten</w:t>
      </w:r>
      <w:proofErr w:type="spellEnd"/>
      <w:r w:rsidRPr="0097365C">
        <w:rPr>
          <w:rFonts w:ascii="Times New Roman" w:hAnsi="Times New Roman" w:cs="Times New Roman"/>
          <w:sz w:val="24"/>
        </w:rPr>
        <w:t xml:space="preserve">, </w:t>
      </w:r>
      <w:proofErr w:type="spellStart"/>
      <w:r w:rsidRPr="0097365C">
        <w:rPr>
          <w:rFonts w:ascii="Times New Roman" w:hAnsi="Times New Roman" w:cs="Times New Roman"/>
          <w:sz w:val="24"/>
        </w:rPr>
        <w:t>GeraldView</w:t>
      </w:r>
      <w:proofErr w:type="spellEnd"/>
      <w:r w:rsidRPr="0097365C">
        <w:rPr>
          <w:rFonts w:ascii="Times New Roman" w:hAnsi="Times New Roman" w:cs="Times New Roman"/>
          <w:sz w:val="24"/>
        </w:rPr>
        <w:t xml:space="preserve"> Profile.</w:t>
      </w:r>
      <w:proofErr w:type="gramEnd"/>
      <w:r w:rsidRPr="0097365C">
        <w:rPr>
          <w:rFonts w:ascii="Times New Roman" w:hAnsi="Times New Roman" w:cs="Times New Roman"/>
          <w:sz w:val="24"/>
        </w:rPr>
        <w:t xml:space="preserve"> Journal of European Industrial Training27.6/7 (2003): 313-321.</w:t>
      </w:r>
    </w:p>
    <w:p w:rsidR="00DF2DA1" w:rsidRPr="0097365C" w:rsidRDefault="00DF2DA1" w:rsidP="00CA4125">
      <w:pPr>
        <w:pStyle w:val="NoSpacing"/>
        <w:rPr>
          <w:rFonts w:ascii="Times New Roman" w:hAnsi="Times New Roman" w:cs="Times New Roman"/>
          <w:sz w:val="24"/>
        </w:rPr>
      </w:pPr>
      <w:r w:rsidRPr="0097365C">
        <w:rPr>
          <w:rFonts w:ascii="Times New Roman" w:hAnsi="Times New Roman" w:cs="Times New Roman"/>
          <w:sz w:val="24"/>
        </w:rPr>
        <w:fldChar w:fldCharType="begin"/>
      </w:r>
      <w:r w:rsidRPr="0097365C">
        <w:rPr>
          <w:rFonts w:ascii="Times New Roman" w:hAnsi="Times New Roman" w:cs="Times New Roman"/>
          <w:sz w:val="24"/>
        </w:rPr>
        <w:instrText xml:space="preserve"> HYPERLINK "http://search.proquest.com.rlib.pace.edu/abiglobal/docview/215393330/fulltextPDF/3132FB71AA2D4355PQ/2?accountid=13044</w:instrText>
      </w:r>
    </w:p>
    <w:p w:rsidR="00DF2DA1" w:rsidRPr="0097365C" w:rsidRDefault="00DF2DA1" w:rsidP="00CA4125">
      <w:pPr>
        <w:pStyle w:val="NoSpacing"/>
        <w:rPr>
          <w:rStyle w:val="Hyperlink"/>
          <w:rFonts w:ascii="Times New Roman" w:hAnsi="Times New Roman" w:cs="Times New Roman"/>
          <w:sz w:val="24"/>
        </w:rPr>
      </w:pPr>
      <w:r w:rsidRPr="0097365C">
        <w:rPr>
          <w:rFonts w:ascii="Times New Roman" w:hAnsi="Times New Roman" w:cs="Times New Roman"/>
          <w:sz w:val="24"/>
        </w:rPr>
        <w:instrText xml:space="preserve">" </w:instrText>
      </w:r>
      <w:r w:rsidRPr="0097365C">
        <w:rPr>
          <w:rFonts w:ascii="Times New Roman" w:hAnsi="Times New Roman" w:cs="Times New Roman"/>
          <w:sz w:val="24"/>
        </w:rPr>
        <w:fldChar w:fldCharType="separate"/>
      </w:r>
      <w:r w:rsidRPr="0097365C">
        <w:rPr>
          <w:rStyle w:val="Hyperlink"/>
          <w:rFonts w:ascii="Times New Roman" w:hAnsi="Times New Roman" w:cs="Times New Roman"/>
          <w:sz w:val="24"/>
        </w:rPr>
        <w:t>http://search.proquest.com.rlib.pace.edu/abiglobal/docview/215393330/fulltextPDF/3132FB71AA2D4355PQ/2?accountid=13044</w:t>
      </w:r>
    </w:p>
    <w:p w:rsidR="00445A3A" w:rsidRPr="00445A3A" w:rsidRDefault="00DF2DA1" w:rsidP="00445A3A">
      <w:pPr>
        <w:pStyle w:val="NoSpacing"/>
        <w:rPr>
          <w:rFonts w:ascii="Times New Roman" w:hAnsi="Times New Roman" w:cs="Times New Roman"/>
          <w:sz w:val="24"/>
        </w:rPr>
      </w:pPr>
      <w:r w:rsidRPr="0097365C">
        <w:fldChar w:fldCharType="end"/>
      </w:r>
    </w:p>
    <w:p w:rsidR="00DF2DA1" w:rsidRDefault="00DF2DA1" w:rsidP="00445A3A">
      <w:pPr>
        <w:pStyle w:val="NoSpacing"/>
        <w:rPr>
          <w:rFonts w:ascii="Times New Roman" w:hAnsi="Times New Roman" w:cs="Times New Roman"/>
          <w:sz w:val="24"/>
        </w:rPr>
      </w:pPr>
      <w:r w:rsidRPr="00445A3A">
        <w:rPr>
          <w:rFonts w:ascii="Times New Roman" w:hAnsi="Times New Roman" w:cs="Times New Roman"/>
          <w:sz w:val="24"/>
        </w:rPr>
        <w:t>Evaluating Mergers and Acquisition as Strategic Interventions in the Nigerian Banking Sector: The Good, Bad and the Ugly</w:t>
      </w:r>
    </w:p>
    <w:p w:rsidR="00445A3A" w:rsidRPr="00445A3A" w:rsidRDefault="00445A3A" w:rsidP="00445A3A">
      <w:pPr>
        <w:pStyle w:val="NoSpacing"/>
        <w:rPr>
          <w:rFonts w:ascii="Times New Roman" w:hAnsi="Times New Roman" w:cs="Times New Roman"/>
          <w:sz w:val="24"/>
        </w:rPr>
      </w:pPr>
    </w:p>
    <w:p w:rsidR="00DF2DA1" w:rsidRPr="0097365C" w:rsidRDefault="00DF2DA1" w:rsidP="00DF2DA1">
      <w:pPr>
        <w:pStyle w:val="NoSpacing"/>
        <w:rPr>
          <w:rFonts w:ascii="Times New Roman" w:hAnsi="Times New Roman" w:cs="Times New Roman"/>
          <w:sz w:val="24"/>
        </w:rPr>
      </w:pPr>
      <w:proofErr w:type="spellStart"/>
      <w:proofErr w:type="gramStart"/>
      <w:r w:rsidRPr="0097365C">
        <w:rPr>
          <w:rFonts w:ascii="Times New Roman" w:hAnsi="Times New Roman" w:cs="Times New Roman"/>
          <w:sz w:val="24"/>
        </w:rPr>
        <w:t>Oghojafor</w:t>
      </w:r>
      <w:proofErr w:type="spellEnd"/>
      <w:r w:rsidRPr="0097365C">
        <w:rPr>
          <w:rFonts w:ascii="Times New Roman" w:hAnsi="Times New Roman" w:cs="Times New Roman"/>
          <w:sz w:val="24"/>
        </w:rPr>
        <w:t xml:space="preserve">, B E A; </w:t>
      </w:r>
      <w:proofErr w:type="spellStart"/>
      <w:r w:rsidRPr="0097365C">
        <w:rPr>
          <w:rFonts w:ascii="Times New Roman" w:hAnsi="Times New Roman" w:cs="Times New Roman"/>
          <w:sz w:val="24"/>
        </w:rPr>
        <w:t>Adebisi</w:t>
      </w:r>
      <w:proofErr w:type="spellEnd"/>
      <w:r w:rsidRPr="0097365C">
        <w:rPr>
          <w:rFonts w:ascii="Times New Roman" w:hAnsi="Times New Roman" w:cs="Times New Roman"/>
          <w:sz w:val="24"/>
        </w:rPr>
        <w:t xml:space="preserve">, Sunday </w:t>
      </w:r>
      <w:proofErr w:type="spellStart"/>
      <w:r w:rsidRPr="0097365C">
        <w:rPr>
          <w:rFonts w:ascii="Times New Roman" w:hAnsi="Times New Roman" w:cs="Times New Roman"/>
          <w:sz w:val="24"/>
        </w:rPr>
        <w:t>Abayomi</w:t>
      </w:r>
      <w:proofErr w:type="spellEnd"/>
      <w:r w:rsidRPr="0097365C">
        <w:rPr>
          <w:rFonts w:ascii="Times New Roman" w:hAnsi="Times New Roman" w:cs="Times New Roman"/>
          <w:sz w:val="24"/>
        </w:rPr>
        <w:t>.</w:t>
      </w:r>
      <w:proofErr w:type="gramEnd"/>
      <w:r w:rsidRPr="0097365C">
        <w:rPr>
          <w:rFonts w:ascii="Times New Roman" w:hAnsi="Times New Roman" w:cs="Times New Roman"/>
          <w:sz w:val="24"/>
        </w:rPr>
        <w:t xml:space="preserve"> International Business Research5.5 (May 2012): 147-157.</w:t>
      </w:r>
    </w:p>
    <w:p w:rsidR="00DF2DA1" w:rsidRPr="0097365C" w:rsidRDefault="009E4383" w:rsidP="00DF2DA1">
      <w:pPr>
        <w:pStyle w:val="NoSpacing"/>
        <w:rPr>
          <w:rFonts w:ascii="Times New Roman" w:hAnsi="Times New Roman" w:cs="Times New Roman"/>
          <w:sz w:val="24"/>
        </w:rPr>
      </w:pPr>
      <w:hyperlink r:id="rId9" w:history="1">
        <w:r w:rsidR="00DF2DA1" w:rsidRPr="0097365C">
          <w:rPr>
            <w:rStyle w:val="Hyperlink"/>
            <w:rFonts w:ascii="Times New Roman" w:hAnsi="Times New Roman" w:cs="Times New Roman"/>
            <w:sz w:val="24"/>
          </w:rPr>
          <w:t>http://search.proquest.com.rlib.pace.edu/abiglobal/docview/1019284144/4EFF93E21E434555PQ/6?accountid=13044</w:t>
        </w:r>
      </w:hyperlink>
    </w:p>
    <w:p w:rsidR="00DF2DA1" w:rsidRPr="0097365C" w:rsidRDefault="00DF2DA1" w:rsidP="00DF2DA1">
      <w:pPr>
        <w:pStyle w:val="NoSpacing"/>
        <w:rPr>
          <w:rFonts w:ascii="Times New Roman" w:hAnsi="Times New Roman" w:cs="Times New Roman"/>
          <w:sz w:val="24"/>
        </w:rPr>
      </w:pPr>
    </w:p>
    <w:p w:rsidR="00DF2DA1" w:rsidRPr="0097365C" w:rsidRDefault="00713CB6" w:rsidP="00DF2DA1">
      <w:pPr>
        <w:pStyle w:val="NoSpacing"/>
        <w:rPr>
          <w:rFonts w:ascii="Times New Roman" w:hAnsi="Times New Roman" w:cs="Times New Roman"/>
          <w:sz w:val="24"/>
        </w:rPr>
      </w:pPr>
      <w:proofErr w:type="spellStart"/>
      <w:r w:rsidRPr="0097365C">
        <w:rPr>
          <w:rFonts w:ascii="Times New Roman" w:hAnsi="Times New Roman" w:cs="Times New Roman"/>
          <w:sz w:val="24"/>
        </w:rPr>
        <w:t>Fligstein</w:t>
      </w:r>
      <w:proofErr w:type="spellEnd"/>
      <w:r w:rsidRPr="0097365C">
        <w:rPr>
          <w:rFonts w:ascii="Times New Roman" w:hAnsi="Times New Roman" w:cs="Times New Roman"/>
          <w:sz w:val="24"/>
        </w:rPr>
        <w:t xml:space="preserve">, N. (1995). </w:t>
      </w:r>
      <w:proofErr w:type="gramStart"/>
      <w:r w:rsidRPr="0097365C">
        <w:rPr>
          <w:rFonts w:ascii="Times New Roman" w:hAnsi="Times New Roman" w:cs="Times New Roman"/>
          <w:sz w:val="24"/>
        </w:rPr>
        <w:t>NETWORKS OF POWER OR THE FINANCE CONCEPTION OF CONTROL?</w:t>
      </w:r>
      <w:proofErr w:type="gramEnd"/>
      <w:r w:rsidRPr="0097365C">
        <w:rPr>
          <w:rFonts w:ascii="Times New Roman" w:hAnsi="Times New Roman" w:cs="Times New Roman"/>
          <w:sz w:val="24"/>
        </w:rPr>
        <w:t xml:space="preserve"> COMMENT ON PALMER, BARBER, ZHOU</w:t>
      </w:r>
      <w:proofErr w:type="gramStart"/>
      <w:r w:rsidRPr="0097365C">
        <w:rPr>
          <w:rFonts w:ascii="Times New Roman" w:hAnsi="Times New Roman" w:cs="Times New Roman"/>
          <w:sz w:val="24"/>
        </w:rPr>
        <w:t>,AND</w:t>
      </w:r>
      <w:proofErr w:type="gramEnd"/>
      <w:r w:rsidRPr="0097365C">
        <w:rPr>
          <w:rFonts w:ascii="Times New Roman" w:hAnsi="Times New Roman" w:cs="Times New Roman"/>
          <w:sz w:val="24"/>
        </w:rPr>
        <w:t xml:space="preserve"> SOYSAL. </w:t>
      </w:r>
      <w:r w:rsidRPr="0097365C">
        <w:rPr>
          <w:rFonts w:ascii="Times New Roman" w:hAnsi="Times New Roman" w:cs="Times New Roman"/>
          <w:i/>
          <w:iCs/>
          <w:sz w:val="24"/>
        </w:rPr>
        <w:t>American Sociological Review</w:t>
      </w:r>
      <w:r w:rsidRPr="0097365C">
        <w:rPr>
          <w:rFonts w:ascii="Times New Roman" w:hAnsi="Times New Roman" w:cs="Times New Roman"/>
          <w:sz w:val="24"/>
        </w:rPr>
        <w:t>, </w:t>
      </w:r>
      <w:r w:rsidRPr="0097365C">
        <w:rPr>
          <w:rFonts w:ascii="Times New Roman" w:hAnsi="Times New Roman" w:cs="Times New Roman"/>
          <w:i/>
          <w:iCs/>
          <w:sz w:val="24"/>
        </w:rPr>
        <w:t>60</w:t>
      </w:r>
      <w:r w:rsidRPr="0097365C">
        <w:rPr>
          <w:rFonts w:ascii="Times New Roman" w:hAnsi="Times New Roman" w:cs="Times New Roman"/>
          <w:sz w:val="24"/>
        </w:rPr>
        <w:t>(4), 500-503.</w:t>
      </w:r>
    </w:p>
    <w:p w:rsidR="00713CB6" w:rsidRPr="0097365C" w:rsidRDefault="00713CB6" w:rsidP="00DF2DA1">
      <w:pPr>
        <w:pStyle w:val="NoSpacing"/>
        <w:rPr>
          <w:rFonts w:ascii="Times New Roman" w:hAnsi="Times New Roman" w:cs="Times New Roman"/>
          <w:sz w:val="24"/>
        </w:rPr>
      </w:pPr>
    </w:p>
    <w:p w:rsidR="00DF2DA1" w:rsidRPr="0097365C" w:rsidRDefault="00DF2DA1" w:rsidP="00DF2DA1">
      <w:pPr>
        <w:pStyle w:val="NoSpacing"/>
        <w:rPr>
          <w:rFonts w:ascii="Times New Roman" w:hAnsi="Times New Roman" w:cs="Times New Roman"/>
          <w:sz w:val="24"/>
        </w:rPr>
      </w:pPr>
      <w:r w:rsidRPr="0097365C">
        <w:rPr>
          <w:rFonts w:ascii="Times New Roman" w:hAnsi="Times New Roman" w:cs="Times New Roman"/>
          <w:sz w:val="24"/>
        </w:rPr>
        <w:t>Picking a (poor) partner: A relational perspective on acquisitions</w:t>
      </w:r>
    </w:p>
    <w:p w:rsidR="00DF2DA1" w:rsidRPr="0097365C" w:rsidRDefault="00DF2DA1" w:rsidP="00DF2DA1">
      <w:pPr>
        <w:pStyle w:val="NoSpacing"/>
        <w:rPr>
          <w:rFonts w:ascii="Times New Roman" w:hAnsi="Times New Roman" w:cs="Times New Roman"/>
          <w:sz w:val="24"/>
        </w:rPr>
      </w:pPr>
      <w:r w:rsidRPr="0097365C">
        <w:rPr>
          <w:rFonts w:ascii="Times New Roman" w:hAnsi="Times New Roman" w:cs="Times New Roman"/>
          <w:sz w:val="24"/>
        </w:rPr>
        <w:t>Michelle Rogan, Olav Sorenson 2013</w:t>
      </w:r>
    </w:p>
    <w:p w:rsidR="00DF2DA1" w:rsidRPr="0097365C" w:rsidRDefault="009E4383" w:rsidP="00DF2DA1">
      <w:pPr>
        <w:pStyle w:val="NoSpacing"/>
        <w:rPr>
          <w:rFonts w:ascii="Times New Roman" w:hAnsi="Times New Roman" w:cs="Times New Roman"/>
          <w:sz w:val="24"/>
        </w:rPr>
      </w:pPr>
      <w:hyperlink r:id="rId10" w:history="1">
        <w:r w:rsidR="00DF2DA1" w:rsidRPr="0097365C">
          <w:rPr>
            <w:rStyle w:val="Hyperlink"/>
            <w:rFonts w:ascii="Times New Roman" w:hAnsi="Times New Roman" w:cs="Times New Roman"/>
            <w:sz w:val="24"/>
          </w:rPr>
          <w:t>http://www.rotman.utoronto.ca/-/media/Mergers1013.pdf</w:t>
        </w:r>
      </w:hyperlink>
    </w:p>
    <w:p w:rsidR="00DF2DA1" w:rsidRPr="0097365C" w:rsidRDefault="00DF2DA1" w:rsidP="006B48B9">
      <w:pPr>
        <w:pStyle w:val="NoSpacing"/>
        <w:spacing w:line="480" w:lineRule="auto"/>
        <w:rPr>
          <w:rFonts w:ascii="Times New Roman" w:hAnsi="Times New Roman" w:cs="Times New Roman"/>
          <w:sz w:val="24"/>
        </w:rPr>
      </w:pPr>
    </w:p>
    <w:p w:rsidR="00DA5AE4" w:rsidRPr="0097365C" w:rsidRDefault="00DA5AE4" w:rsidP="006B48B9">
      <w:pPr>
        <w:pStyle w:val="NoSpacing"/>
        <w:rPr>
          <w:rFonts w:ascii="Times New Roman" w:hAnsi="Times New Roman" w:cs="Times New Roman"/>
          <w:sz w:val="24"/>
        </w:rPr>
      </w:pPr>
      <w:r w:rsidRPr="0097365C">
        <w:rPr>
          <w:rFonts w:ascii="Times New Roman" w:hAnsi="Times New Roman" w:cs="Times New Roman"/>
          <w:sz w:val="24"/>
        </w:rPr>
        <w:t>Socially Responsible Investment in Japan: Its Mechanism and Drivers</w:t>
      </w:r>
    </w:p>
    <w:p w:rsidR="00DA5AE4" w:rsidRPr="0097365C" w:rsidRDefault="00DA5AE4" w:rsidP="00DA5AE4">
      <w:pPr>
        <w:pStyle w:val="NoSpacing"/>
        <w:rPr>
          <w:rFonts w:ascii="Times New Roman" w:hAnsi="Times New Roman" w:cs="Times New Roman"/>
          <w:sz w:val="24"/>
        </w:rPr>
      </w:pPr>
      <w:proofErr w:type="gramStart"/>
      <w:r w:rsidRPr="0097365C">
        <w:rPr>
          <w:rFonts w:ascii="Times New Roman" w:hAnsi="Times New Roman" w:cs="Times New Roman"/>
          <w:sz w:val="24"/>
        </w:rPr>
        <w:t>Sakuma, Kyoko; Louche, Céline.</w:t>
      </w:r>
      <w:proofErr w:type="gramEnd"/>
      <w:r w:rsidRPr="0097365C">
        <w:rPr>
          <w:rFonts w:ascii="Times New Roman" w:hAnsi="Times New Roman" w:cs="Times New Roman"/>
          <w:sz w:val="24"/>
        </w:rPr>
        <w:t xml:space="preserve"> Journal of Business Ethics82.2 (Oct 2008): 425-448.</w:t>
      </w:r>
    </w:p>
    <w:p w:rsidR="00DA5AE4" w:rsidRPr="0097365C" w:rsidRDefault="009E4383" w:rsidP="00DA5AE4">
      <w:pPr>
        <w:pStyle w:val="NoSpacing"/>
        <w:rPr>
          <w:rFonts w:ascii="Times New Roman" w:hAnsi="Times New Roman" w:cs="Times New Roman"/>
          <w:sz w:val="24"/>
        </w:rPr>
      </w:pPr>
      <w:hyperlink r:id="rId11" w:history="1">
        <w:r w:rsidR="00DA5AE4" w:rsidRPr="0097365C">
          <w:rPr>
            <w:rStyle w:val="Hyperlink"/>
            <w:rFonts w:ascii="Times New Roman" w:hAnsi="Times New Roman" w:cs="Times New Roman"/>
            <w:sz w:val="24"/>
          </w:rPr>
          <w:t>http://search.proquest.com.rlib.pace.edu/docview/198040303/fulltextPDF/E884735228EF40CEPQ/4?accountid=13044</w:t>
        </w:r>
      </w:hyperlink>
    </w:p>
    <w:p w:rsidR="006B48B9" w:rsidRPr="0097365C" w:rsidRDefault="006B48B9" w:rsidP="00DA5AE4">
      <w:pPr>
        <w:pStyle w:val="NoSpacing"/>
        <w:rPr>
          <w:rFonts w:ascii="Times New Roman" w:hAnsi="Times New Roman" w:cs="Times New Roman"/>
          <w:sz w:val="24"/>
        </w:rPr>
      </w:pPr>
    </w:p>
    <w:p w:rsidR="006B48B9" w:rsidRPr="0097365C" w:rsidRDefault="009E4383" w:rsidP="00A2066E">
      <w:pPr>
        <w:pStyle w:val="NoSpacing"/>
        <w:rPr>
          <w:rFonts w:ascii="Times New Roman" w:hAnsi="Times New Roman" w:cs="Times New Roman"/>
          <w:sz w:val="24"/>
        </w:rPr>
      </w:pPr>
      <w:hyperlink r:id="rId12" w:history="1">
        <w:proofErr w:type="gramStart"/>
        <w:r w:rsidR="00774A74" w:rsidRPr="0097365C">
          <w:rPr>
            <w:rStyle w:val="Hyperlink"/>
            <w:rFonts w:ascii="Times New Roman" w:hAnsi="Times New Roman" w:cs="Times New Roman"/>
            <w:sz w:val="24"/>
          </w:rPr>
          <w:t>Order Approving Merger of Bank Holding Companies, Merger of Banks, and Establishment of Branches.</w:t>
        </w:r>
        <w:proofErr w:type="gramEnd"/>
      </w:hyperlink>
    </w:p>
    <w:p w:rsidR="00774A74" w:rsidRPr="0097365C" w:rsidRDefault="00774A74" w:rsidP="00A2066E">
      <w:pPr>
        <w:pStyle w:val="NoSpacing"/>
        <w:rPr>
          <w:rFonts w:ascii="Times New Roman" w:hAnsi="Times New Roman" w:cs="Times New Roman"/>
          <w:sz w:val="24"/>
        </w:rPr>
      </w:pPr>
      <w:r w:rsidRPr="0097365C">
        <w:rPr>
          <w:rFonts w:ascii="Times New Roman" w:hAnsi="Times New Roman" w:cs="Times New Roman"/>
          <w:sz w:val="24"/>
        </w:rPr>
        <w:t>Federal Reserve Bulletin</w:t>
      </w:r>
    </w:p>
    <w:p w:rsidR="00774A74" w:rsidRPr="0097365C" w:rsidRDefault="009E4383" w:rsidP="00A2066E">
      <w:pPr>
        <w:pStyle w:val="NoSpacing"/>
        <w:rPr>
          <w:rFonts w:ascii="Times New Roman" w:hAnsi="Times New Roman" w:cs="Times New Roman"/>
          <w:sz w:val="24"/>
        </w:rPr>
      </w:pPr>
      <w:hyperlink r:id="rId13" w:history="1">
        <w:r w:rsidR="00774A74" w:rsidRPr="0097365C">
          <w:rPr>
            <w:rStyle w:val="Hyperlink"/>
            <w:rFonts w:ascii="Times New Roman" w:hAnsi="Times New Roman" w:cs="Times New Roman"/>
            <w:sz w:val="24"/>
          </w:rPr>
          <w:t>http://web.b.ebscohost.com/ehost/pdfviewer/pdfviewer?sid=73cc58c2-bad2-48da-a81a-7a6af1925d67%40sessionmgr111&amp;vid=1&amp;hid=128</w:t>
        </w:r>
      </w:hyperlink>
    </w:p>
    <w:p w:rsidR="00774A74" w:rsidRPr="0097365C" w:rsidRDefault="00774A74" w:rsidP="00A2066E">
      <w:pPr>
        <w:pStyle w:val="NoSpacing"/>
        <w:rPr>
          <w:rFonts w:ascii="Times New Roman" w:hAnsi="Times New Roman" w:cs="Times New Roman"/>
          <w:sz w:val="24"/>
        </w:rPr>
      </w:pPr>
    </w:p>
    <w:p w:rsidR="00533BC6" w:rsidRPr="0097365C" w:rsidRDefault="00533BC6" w:rsidP="00A2790D">
      <w:pPr>
        <w:pStyle w:val="NoSpacing"/>
        <w:rPr>
          <w:rFonts w:ascii="Times New Roman" w:hAnsi="Times New Roman" w:cs="Times New Roman"/>
          <w:sz w:val="24"/>
        </w:rPr>
      </w:pPr>
      <w:proofErr w:type="spellStart"/>
      <w:proofErr w:type="gramStart"/>
      <w:r w:rsidRPr="0097365C">
        <w:rPr>
          <w:rFonts w:ascii="Times New Roman" w:hAnsi="Times New Roman" w:cs="Times New Roman"/>
          <w:sz w:val="24"/>
        </w:rPr>
        <w:t>McClearn</w:t>
      </w:r>
      <w:proofErr w:type="spellEnd"/>
      <w:r w:rsidRPr="0097365C">
        <w:rPr>
          <w:rFonts w:ascii="Times New Roman" w:hAnsi="Times New Roman" w:cs="Times New Roman"/>
          <w:sz w:val="24"/>
        </w:rPr>
        <w:t>, M. (2000).</w:t>
      </w:r>
      <w:proofErr w:type="gramEnd"/>
      <w:r w:rsidRPr="0097365C">
        <w:rPr>
          <w:rFonts w:ascii="Times New Roman" w:hAnsi="Times New Roman" w:cs="Times New Roman"/>
          <w:sz w:val="24"/>
        </w:rPr>
        <w:t xml:space="preserve"> </w:t>
      </w:r>
      <w:proofErr w:type="gramStart"/>
      <w:r w:rsidRPr="0097365C">
        <w:rPr>
          <w:rFonts w:ascii="Times New Roman" w:hAnsi="Times New Roman" w:cs="Times New Roman"/>
          <w:sz w:val="24"/>
        </w:rPr>
        <w:t>Preventive medicine.</w:t>
      </w:r>
      <w:proofErr w:type="gramEnd"/>
      <w:r w:rsidRPr="0097365C">
        <w:rPr>
          <w:rFonts w:ascii="Times New Roman" w:hAnsi="Times New Roman" w:cs="Times New Roman"/>
          <w:sz w:val="24"/>
        </w:rPr>
        <w:t> </w:t>
      </w:r>
      <w:proofErr w:type="gramStart"/>
      <w:r w:rsidRPr="0097365C">
        <w:rPr>
          <w:rFonts w:ascii="Times New Roman" w:hAnsi="Times New Roman" w:cs="Times New Roman"/>
          <w:i/>
          <w:iCs/>
          <w:sz w:val="24"/>
        </w:rPr>
        <w:t>Canadian Business</w:t>
      </w:r>
      <w:r w:rsidRPr="0097365C">
        <w:rPr>
          <w:rFonts w:ascii="Times New Roman" w:hAnsi="Times New Roman" w:cs="Times New Roman"/>
          <w:sz w:val="24"/>
        </w:rPr>
        <w:t>, </w:t>
      </w:r>
      <w:r w:rsidRPr="0097365C">
        <w:rPr>
          <w:rFonts w:ascii="Times New Roman" w:hAnsi="Times New Roman" w:cs="Times New Roman"/>
          <w:i/>
          <w:iCs/>
          <w:sz w:val="24"/>
        </w:rPr>
        <w:t>73</w:t>
      </w:r>
      <w:r w:rsidRPr="0097365C">
        <w:rPr>
          <w:rFonts w:ascii="Times New Roman" w:hAnsi="Times New Roman" w:cs="Times New Roman"/>
          <w:sz w:val="24"/>
        </w:rPr>
        <w:t>(23), 17.</w:t>
      </w:r>
      <w:proofErr w:type="gramEnd"/>
    </w:p>
    <w:p w:rsidR="00533BC6" w:rsidRPr="0097365C" w:rsidRDefault="00533BC6" w:rsidP="00A2790D">
      <w:pPr>
        <w:pStyle w:val="NoSpacing"/>
        <w:rPr>
          <w:rFonts w:ascii="Times New Roman" w:hAnsi="Times New Roman" w:cs="Times New Roman"/>
          <w:sz w:val="24"/>
        </w:rPr>
      </w:pPr>
    </w:p>
    <w:p w:rsidR="00A2790D" w:rsidRPr="0097365C" w:rsidRDefault="00A2790D" w:rsidP="00A2790D">
      <w:pPr>
        <w:pStyle w:val="NoSpacing"/>
        <w:rPr>
          <w:rFonts w:ascii="Times New Roman" w:hAnsi="Times New Roman" w:cs="Times New Roman"/>
          <w:sz w:val="24"/>
        </w:rPr>
      </w:pPr>
      <w:r w:rsidRPr="0097365C">
        <w:rPr>
          <w:rFonts w:ascii="Times New Roman" w:hAnsi="Times New Roman" w:cs="Times New Roman"/>
          <w:sz w:val="24"/>
        </w:rPr>
        <w:t>Merge Ahead: A Research Agenda to Increase Merger and Acquisition Success</w:t>
      </w:r>
    </w:p>
    <w:p w:rsidR="00A2790D" w:rsidRPr="0097365C" w:rsidRDefault="00A2790D" w:rsidP="00A2790D">
      <w:pPr>
        <w:pStyle w:val="NoSpacing"/>
        <w:rPr>
          <w:rFonts w:ascii="Times New Roman" w:hAnsi="Times New Roman" w:cs="Times New Roman"/>
          <w:sz w:val="24"/>
        </w:rPr>
      </w:pPr>
      <w:r w:rsidRPr="0097365C">
        <w:rPr>
          <w:rFonts w:ascii="Times New Roman" w:hAnsi="Times New Roman" w:cs="Times New Roman"/>
          <w:sz w:val="24"/>
        </w:rPr>
        <w:t xml:space="preserve">Mitchell Lee Marks, Philip H. </w:t>
      </w:r>
      <w:proofErr w:type="spellStart"/>
      <w:r w:rsidRPr="0097365C">
        <w:rPr>
          <w:rFonts w:ascii="Times New Roman" w:hAnsi="Times New Roman" w:cs="Times New Roman"/>
          <w:sz w:val="24"/>
        </w:rPr>
        <w:t>Mirvis</w:t>
      </w:r>
      <w:proofErr w:type="spellEnd"/>
    </w:p>
    <w:p w:rsidR="00A2790D" w:rsidRPr="0097365C" w:rsidRDefault="009E4383" w:rsidP="00A2790D">
      <w:pPr>
        <w:pStyle w:val="NoSpacing"/>
        <w:rPr>
          <w:rFonts w:ascii="Times New Roman" w:hAnsi="Times New Roman" w:cs="Times New Roman"/>
          <w:sz w:val="24"/>
        </w:rPr>
      </w:pPr>
      <w:hyperlink r:id="rId14" w:history="1">
        <w:r w:rsidR="00A2790D" w:rsidRPr="0097365C">
          <w:rPr>
            <w:rStyle w:val="Hyperlink"/>
            <w:rFonts w:ascii="Times New Roman" w:hAnsi="Times New Roman" w:cs="Times New Roman"/>
            <w:sz w:val="24"/>
          </w:rPr>
          <w:t>http://web.b.ebscohost.com/ehost/pdfviewer/pdfviewer?sid=3eb23324-181f-41db-9e2f-410a43ca426a%40sessionmgr198&amp;vid=1&amp;hid=128</w:t>
        </w:r>
      </w:hyperlink>
    </w:p>
    <w:p w:rsidR="00A2790D" w:rsidRPr="0097365C" w:rsidRDefault="00282F51" w:rsidP="00A2790D">
      <w:pPr>
        <w:pStyle w:val="NoSpacing"/>
        <w:rPr>
          <w:rFonts w:ascii="Times New Roman" w:hAnsi="Times New Roman" w:cs="Times New Roman"/>
          <w:sz w:val="24"/>
        </w:rPr>
      </w:pPr>
      <w:bookmarkStart w:id="7" w:name="citation"/>
      <w:proofErr w:type="gramStart"/>
      <w:r w:rsidRPr="0097365C">
        <w:rPr>
          <w:rFonts w:ascii="Times New Roman" w:hAnsi="Times New Roman" w:cs="Times New Roman"/>
          <w:sz w:val="24"/>
        </w:rPr>
        <w:t>Asset Management.</w:t>
      </w:r>
      <w:bookmarkEnd w:id="7"/>
      <w:proofErr w:type="gramEnd"/>
    </w:p>
    <w:p w:rsidR="00282F51" w:rsidRPr="0097365C" w:rsidRDefault="00282F51" w:rsidP="00A2790D">
      <w:pPr>
        <w:pStyle w:val="NoSpacing"/>
        <w:rPr>
          <w:rStyle w:val="HTMLCite"/>
          <w:rFonts w:ascii="Times New Roman" w:hAnsi="Times New Roman" w:cs="Times New Roman"/>
          <w:sz w:val="24"/>
        </w:rPr>
      </w:pPr>
      <w:proofErr w:type="spellStart"/>
      <w:r w:rsidRPr="0097365C">
        <w:rPr>
          <w:rFonts w:ascii="Times New Roman" w:hAnsi="Times New Roman" w:cs="Times New Roman"/>
          <w:sz w:val="24"/>
        </w:rPr>
        <w:t>Halpin</w:t>
      </w:r>
      <w:proofErr w:type="spellEnd"/>
      <w:r w:rsidRPr="0097365C">
        <w:rPr>
          <w:rFonts w:ascii="Times New Roman" w:hAnsi="Times New Roman" w:cs="Times New Roman"/>
          <w:sz w:val="24"/>
        </w:rPr>
        <w:t>, Paul</w:t>
      </w:r>
      <w:r w:rsidRPr="0097365C">
        <w:rPr>
          <w:rFonts w:ascii="Times New Roman" w:hAnsi="Times New Roman" w:cs="Times New Roman"/>
          <w:sz w:val="24"/>
          <w:vertAlign w:val="superscript"/>
        </w:rPr>
        <w:t>1</w:t>
      </w:r>
      <w:r w:rsidRPr="0097365C">
        <w:rPr>
          <w:rStyle w:val="HTMLCite"/>
          <w:rFonts w:ascii="Times New Roman" w:hAnsi="Times New Roman" w:cs="Times New Roman"/>
          <w:sz w:val="24"/>
        </w:rPr>
        <w:t xml:space="preserve"> paul.halpin@capgemini.com</w:t>
      </w:r>
      <w:r w:rsidRPr="0097365C">
        <w:rPr>
          <w:rFonts w:ascii="Times New Roman" w:hAnsi="Times New Roman" w:cs="Times New Roman"/>
          <w:sz w:val="24"/>
        </w:rPr>
        <w:br/>
      </w:r>
      <w:proofErr w:type="spellStart"/>
      <w:r w:rsidRPr="0097365C">
        <w:rPr>
          <w:rFonts w:ascii="Times New Roman" w:hAnsi="Times New Roman" w:cs="Times New Roman"/>
          <w:sz w:val="24"/>
        </w:rPr>
        <w:t>Bishara</w:t>
      </w:r>
      <w:proofErr w:type="spellEnd"/>
      <w:r w:rsidRPr="0097365C">
        <w:rPr>
          <w:rFonts w:ascii="Times New Roman" w:hAnsi="Times New Roman" w:cs="Times New Roman"/>
          <w:sz w:val="24"/>
        </w:rPr>
        <w:t>, Amin</w:t>
      </w:r>
      <w:r w:rsidRPr="0097365C">
        <w:rPr>
          <w:rFonts w:ascii="Times New Roman" w:hAnsi="Times New Roman" w:cs="Times New Roman"/>
          <w:sz w:val="24"/>
          <w:vertAlign w:val="superscript"/>
        </w:rPr>
        <w:t>2</w:t>
      </w:r>
      <w:r w:rsidRPr="0097365C">
        <w:rPr>
          <w:rStyle w:val="HTMLCite"/>
          <w:rFonts w:ascii="Times New Roman" w:hAnsi="Times New Roman" w:cs="Times New Roman"/>
          <w:sz w:val="24"/>
        </w:rPr>
        <w:t xml:space="preserve"> </w:t>
      </w:r>
      <w:hyperlink r:id="rId15" w:history="1">
        <w:r w:rsidRPr="0097365C">
          <w:rPr>
            <w:rStyle w:val="Hyperlink"/>
            <w:rFonts w:ascii="Times New Roman" w:hAnsi="Times New Roman" w:cs="Times New Roman"/>
            <w:sz w:val="24"/>
          </w:rPr>
          <w:t>amin.bishara@capgemini.com</w:t>
        </w:r>
      </w:hyperlink>
    </w:p>
    <w:p w:rsidR="00282F51" w:rsidRPr="0097365C" w:rsidRDefault="009E4383" w:rsidP="00A2790D">
      <w:pPr>
        <w:pStyle w:val="NoSpacing"/>
        <w:rPr>
          <w:rFonts w:ascii="Times New Roman" w:hAnsi="Times New Roman" w:cs="Times New Roman"/>
          <w:sz w:val="24"/>
        </w:rPr>
      </w:pPr>
      <w:hyperlink r:id="rId16" w:anchor="db=aph&amp;AN=22513593" w:history="1">
        <w:r w:rsidR="00282F51" w:rsidRPr="0097365C">
          <w:rPr>
            <w:rStyle w:val="Hyperlink"/>
            <w:rFonts w:ascii="Times New Roman" w:hAnsi="Times New Roman" w:cs="Times New Roman"/>
            <w:sz w:val="24"/>
          </w:rPr>
          <w:t>http://web.b.ebscohost.com/ehost/detail?sid=004168c1-5871-44a8-a175-b46ed075d6b1%40sessionmgr115&amp;vid=1&amp;hid=128&amp;bdata=JnNpdGU9ZWhvc3QtbGl2ZSZzY29wZT1zaXRl#db=aph&amp;AN=22513593</w:t>
        </w:r>
      </w:hyperlink>
    </w:p>
    <w:p w:rsidR="00282F51" w:rsidRPr="0097365C" w:rsidRDefault="00282F51" w:rsidP="00A2790D">
      <w:pPr>
        <w:pStyle w:val="NoSpacing"/>
        <w:rPr>
          <w:sz w:val="24"/>
        </w:rPr>
      </w:pPr>
    </w:p>
    <w:sectPr w:rsidR="00282F51" w:rsidRPr="0097365C">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383" w:rsidRDefault="009E4383" w:rsidP="00B77F51">
      <w:pPr>
        <w:spacing w:after="0" w:line="240" w:lineRule="auto"/>
      </w:pPr>
      <w:r>
        <w:separator/>
      </w:r>
    </w:p>
  </w:endnote>
  <w:endnote w:type="continuationSeparator" w:id="0">
    <w:p w:rsidR="009E4383" w:rsidRDefault="009E4383" w:rsidP="00B77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315843"/>
      <w:docPartObj>
        <w:docPartGallery w:val="Page Numbers (Bottom of Page)"/>
        <w:docPartUnique/>
      </w:docPartObj>
    </w:sdtPr>
    <w:sdtEndPr>
      <w:rPr>
        <w:color w:val="808080" w:themeColor="background1" w:themeShade="80"/>
        <w:spacing w:val="60"/>
      </w:rPr>
    </w:sdtEndPr>
    <w:sdtContent>
      <w:p w:rsidR="00B77F51" w:rsidRDefault="00B77F5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83C49" w:rsidRPr="00383C49">
          <w:rPr>
            <w:b/>
            <w:bCs/>
            <w:noProof/>
          </w:rPr>
          <w:t>1</w:t>
        </w:r>
        <w:r>
          <w:rPr>
            <w:b/>
            <w:bCs/>
            <w:noProof/>
          </w:rPr>
          <w:fldChar w:fldCharType="end"/>
        </w:r>
        <w:r>
          <w:rPr>
            <w:b/>
            <w:bCs/>
          </w:rPr>
          <w:t xml:space="preserve"> | </w:t>
        </w:r>
        <w:r>
          <w:rPr>
            <w:color w:val="808080" w:themeColor="background1" w:themeShade="80"/>
            <w:spacing w:val="60"/>
          </w:rPr>
          <w:t>Page</w:t>
        </w:r>
      </w:p>
    </w:sdtContent>
  </w:sdt>
  <w:p w:rsidR="00B77F51" w:rsidRDefault="00B77F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383" w:rsidRDefault="009E4383" w:rsidP="00B77F51">
      <w:pPr>
        <w:spacing w:after="0" w:line="240" w:lineRule="auto"/>
      </w:pPr>
      <w:r>
        <w:separator/>
      </w:r>
    </w:p>
  </w:footnote>
  <w:footnote w:type="continuationSeparator" w:id="0">
    <w:p w:rsidR="009E4383" w:rsidRDefault="009E4383" w:rsidP="00B77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81D3C"/>
    <w:multiLevelType w:val="hybridMultilevel"/>
    <w:tmpl w:val="181E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2E57D3"/>
    <w:multiLevelType w:val="hybridMultilevel"/>
    <w:tmpl w:val="21CC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687"/>
    <w:rsid w:val="00011885"/>
    <w:rsid w:val="00094683"/>
    <w:rsid w:val="00094E14"/>
    <w:rsid w:val="00187928"/>
    <w:rsid w:val="001F4839"/>
    <w:rsid w:val="00221E30"/>
    <w:rsid w:val="00222752"/>
    <w:rsid w:val="00261BBB"/>
    <w:rsid w:val="00282F51"/>
    <w:rsid w:val="002B1D45"/>
    <w:rsid w:val="002F637B"/>
    <w:rsid w:val="00347383"/>
    <w:rsid w:val="00383C49"/>
    <w:rsid w:val="003B29ED"/>
    <w:rsid w:val="003C27B8"/>
    <w:rsid w:val="003C3C8D"/>
    <w:rsid w:val="00445A3A"/>
    <w:rsid w:val="00445A4A"/>
    <w:rsid w:val="0046683A"/>
    <w:rsid w:val="005214AC"/>
    <w:rsid w:val="00533BC6"/>
    <w:rsid w:val="00550B05"/>
    <w:rsid w:val="00571C80"/>
    <w:rsid w:val="005C358B"/>
    <w:rsid w:val="005F64A2"/>
    <w:rsid w:val="00624B9E"/>
    <w:rsid w:val="00632E23"/>
    <w:rsid w:val="00677256"/>
    <w:rsid w:val="006972BE"/>
    <w:rsid w:val="006A328E"/>
    <w:rsid w:val="006B48B9"/>
    <w:rsid w:val="006D42DC"/>
    <w:rsid w:val="00713CB6"/>
    <w:rsid w:val="00774A74"/>
    <w:rsid w:val="007B645F"/>
    <w:rsid w:val="007E448C"/>
    <w:rsid w:val="007E54E3"/>
    <w:rsid w:val="008256EA"/>
    <w:rsid w:val="00840870"/>
    <w:rsid w:val="00895FC7"/>
    <w:rsid w:val="008D2B38"/>
    <w:rsid w:val="009620F5"/>
    <w:rsid w:val="0097365C"/>
    <w:rsid w:val="00994FD6"/>
    <w:rsid w:val="009A3DC2"/>
    <w:rsid w:val="009E4383"/>
    <w:rsid w:val="00A01B78"/>
    <w:rsid w:val="00A2066E"/>
    <w:rsid w:val="00A2790D"/>
    <w:rsid w:val="00AC4BD8"/>
    <w:rsid w:val="00AF6C81"/>
    <w:rsid w:val="00B02687"/>
    <w:rsid w:val="00B77F51"/>
    <w:rsid w:val="00B906F5"/>
    <w:rsid w:val="00BF68AA"/>
    <w:rsid w:val="00C04956"/>
    <w:rsid w:val="00C46480"/>
    <w:rsid w:val="00C7575F"/>
    <w:rsid w:val="00C84388"/>
    <w:rsid w:val="00CA2C7B"/>
    <w:rsid w:val="00CA4125"/>
    <w:rsid w:val="00D07FFC"/>
    <w:rsid w:val="00D41159"/>
    <w:rsid w:val="00D8439E"/>
    <w:rsid w:val="00DA5AE4"/>
    <w:rsid w:val="00DF2DA1"/>
    <w:rsid w:val="00E217D6"/>
    <w:rsid w:val="00E84E5F"/>
    <w:rsid w:val="00E90BFD"/>
    <w:rsid w:val="00FA5452"/>
    <w:rsid w:val="00FC1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14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20F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026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0268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C46480"/>
    <w:pPr>
      <w:spacing w:after="0" w:line="240" w:lineRule="auto"/>
    </w:pPr>
  </w:style>
  <w:style w:type="paragraph" w:styleId="Header">
    <w:name w:val="header"/>
    <w:basedOn w:val="Normal"/>
    <w:link w:val="HeaderChar"/>
    <w:uiPriority w:val="99"/>
    <w:unhideWhenUsed/>
    <w:rsid w:val="00B77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F51"/>
  </w:style>
  <w:style w:type="paragraph" w:styleId="Footer">
    <w:name w:val="footer"/>
    <w:basedOn w:val="Normal"/>
    <w:link w:val="FooterChar"/>
    <w:uiPriority w:val="99"/>
    <w:unhideWhenUsed/>
    <w:rsid w:val="00B77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F51"/>
  </w:style>
  <w:style w:type="character" w:styleId="Hyperlink">
    <w:name w:val="Hyperlink"/>
    <w:basedOn w:val="DefaultParagraphFont"/>
    <w:uiPriority w:val="99"/>
    <w:unhideWhenUsed/>
    <w:rsid w:val="006A328E"/>
    <w:rPr>
      <w:color w:val="0000FF" w:themeColor="hyperlink"/>
      <w:u w:val="single"/>
    </w:rPr>
  </w:style>
  <w:style w:type="paragraph" w:styleId="BalloonText">
    <w:name w:val="Balloon Text"/>
    <w:basedOn w:val="Normal"/>
    <w:link w:val="BalloonTextChar"/>
    <w:uiPriority w:val="99"/>
    <w:semiHidden/>
    <w:unhideWhenUsed/>
    <w:rsid w:val="00550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B05"/>
    <w:rPr>
      <w:rFonts w:ascii="Tahoma" w:hAnsi="Tahoma" w:cs="Tahoma"/>
      <w:sz w:val="16"/>
      <w:szCs w:val="16"/>
    </w:rPr>
  </w:style>
  <w:style w:type="character" w:customStyle="1" w:styleId="medium-normal">
    <w:name w:val="medium-normal"/>
    <w:basedOn w:val="DefaultParagraphFont"/>
    <w:rsid w:val="00282F51"/>
  </w:style>
  <w:style w:type="character" w:styleId="HTMLCite">
    <w:name w:val="HTML Cite"/>
    <w:basedOn w:val="DefaultParagraphFont"/>
    <w:uiPriority w:val="99"/>
    <w:semiHidden/>
    <w:unhideWhenUsed/>
    <w:rsid w:val="00282F51"/>
    <w:rPr>
      <w:i/>
      <w:iCs/>
    </w:rPr>
  </w:style>
  <w:style w:type="paragraph" w:styleId="Subtitle">
    <w:name w:val="Subtitle"/>
    <w:basedOn w:val="Normal"/>
    <w:next w:val="Normal"/>
    <w:link w:val="SubtitleChar"/>
    <w:uiPriority w:val="11"/>
    <w:qFormat/>
    <w:rsid w:val="006972B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72BE"/>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5214A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214AC"/>
    <w:pPr>
      <w:outlineLvl w:val="9"/>
    </w:pPr>
    <w:rPr>
      <w:lang w:eastAsia="ja-JP"/>
    </w:rPr>
  </w:style>
  <w:style w:type="paragraph" w:styleId="TOC1">
    <w:name w:val="toc 1"/>
    <w:basedOn w:val="Normal"/>
    <w:next w:val="Normal"/>
    <w:autoRedefine/>
    <w:uiPriority w:val="39"/>
    <w:unhideWhenUsed/>
    <w:rsid w:val="005214AC"/>
    <w:pPr>
      <w:spacing w:after="100"/>
    </w:pPr>
  </w:style>
  <w:style w:type="character" w:customStyle="1" w:styleId="Heading2Char">
    <w:name w:val="Heading 2 Char"/>
    <w:basedOn w:val="DefaultParagraphFont"/>
    <w:link w:val="Heading2"/>
    <w:uiPriority w:val="9"/>
    <w:rsid w:val="009620F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14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20F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026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0268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C46480"/>
    <w:pPr>
      <w:spacing w:after="0" w:line="240" w:lineRule="auto"/>
    </w:pPr>
  </w:style>
  <w:style w:type="paragraph" w:styleId="Header">
    <w:name w:val="header"/>
    <w:basedOn w:val="Normal"/>
    <w:link w:val="HeaderChar"/>
    <w:uiPriority w:val="99"/>
    <w:unhideWhenUsed/>
    <w:rsid w:val="00B77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F51"/>
  </w:style>
  <w:style w:type="paragraph" w:styleId="Footer">
    <w:name w:val="footer"/>
    <w:basedOn w:val="Normal"/>
    <w:link w:val="FooterChar"/>
    <w:uiPriority w:val="99"/>
    <w:unhideWhenUsed/>
    <w:rsid w:val="00B77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F51"/>
  </w:style>
  <w:style w:type="character" w:styleId="Hyperlink">
    <w:name w:val="Hyperlink"/>
    <w:basedOn w:val="DefaultParagraphFont"/>
    <w:uiPriority w:val="99"/>
    <w:unhideWhenUsed/>
    <w:rsid w:val="006A328E"/>
    <w:rPr>
      <w:color w:val="0000FF" w:themeColor="hyperlink"/>
      <w:u w:val="single"/>
    </w:rPr>
  </w:style>
  <w:style w:type="paragraph" w:styleId="BalloonText">
    <w:name w:val="Balloon Text"/>
    <w:basedOn w:val="Normal"/>
    <w:link w:val="BalloonTextChar"/>
    <w:uiPriority w:val="99"/>
    <w:semiHidden/>
    <w:unhideWhenUsed/>
    <w:rsid w:val="00550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B05"/>
    <w:rPr>
      <w:rFonts w:ascii="Tahoma" w:hAnsi="Tahoma" w:cs="Tahoma"/>
      <w:sz w:val="16"/>
      <w:szCs w:val="16"/>
    </w:rPr>
  </w:style>
  <w:style w:type="character" w:customStyle="1" w:styleId="medium-normal">
    <w:name w:val="medium-normal"/>
    <w:basedOn w:val="DefaultParagraphFont"/>
    <w:rsid w:val="00282F51"/>
  </w:style>
  <w:style w:type="character" w:styleId="HTMLCite">
    <w:name w:val="HTML Cite"/>
    <w:basedOn w:val="DefaultParagraphFont"/>
    <w:uiPriority w:val="99"/>
    <w:semiHidden/>
    <w:unhideWhenUsed/>
    <w:rsid w:val="00282F51"/>
    <w:rPr>
      <w:i/>
      <w:iCs/>
    </w:rPr>
  </w:style>
  <w:style w:type="paragraph" w:styleId="Subtitle">
    <w:name w:val="Subtitle"/>
    <w:basedOn w:val="Normal"/>
    <w:next w:val="Normal"/>
    <w:link w:val="SubtitleChar"/>
    <w:uiPriority w:val="11"/>
    <w:qFormat/>
    <w:rsid w:val="006972B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72BE"/>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5214A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214AC"/>
    <w:pPr>
      <w:outlineLvl w:val="9"/>
    </w:pPr>
    <w:rPr>
      <w:lang w:eastAsia="ja-JP"/>
    </w:rPr>
  </w:style>
  <w:style w:type="paragraph" w:styleId="TOC1">
    <w:name w:val="toc 1"/>
    <w:basedOn w:val="Normal"/>
    <w:next w:val="Normal"/>
    <w:autoRedefine/>
    <w:uiPriority w:val="39"/>
    <w:unhideWhenUsed/>
    <w:rsid w:val="005214AC"/>
    <w:pPr>
      <w:spacing w:after="100"/>
    </w:pPr>
  </w:style>
  <w:style w:type="character" w:customStyle="1" w:styleId="Heading2Char">
    <w:name w:val="Heading 2 Char"/>
    <w:basedOn w:val="DefaultParagraphFont"/>
    <w:link w:val="Heading2"/>
    <w:uiPriority w:val="9"/>
    <w:rsid w:val="009620F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1849">
      <w:bodyDiv w:val="1"/>
      <w:marLeft w:val="0"/>
      <w:marRight w:val="0"/>
      <w:marTop w:val="0"/>
      <w:marBottom w:val="0"/>
      <w:divBdr>
        <w:top w:val="none" w:sz="0" w:space="0" w:color="auto"/>
        <w:left w:val="none" w:sz="0" w:space="0" w:color="auto"/>
        <w:bottom w:val="none" w:sz="0" w:space="0" w:color="auto"/>
        <w:right w:val="none" w:sz="0" w:space="0" w:color="auto"/>
      </w:divBdr>
      <w:divsChild>
        <w:div w:id="1046490891">
          <w:marLeft w:val="0"/>
          <w:marRight w:val="0"/>
          <w:marTop w:val="0"/>
          <w:marBottom w:val="0"/>
          <w:divBdr>
            <w:top w:val="none" w:sz="0" w:space="0" w:color="auto"/>
            <w:left w:val="none" w:sz="0" w:space="0" w:color="auto"/>
            <w:bottom w:val="none" w:sz="0" w:space="0" w:color="auto"/>
            <w:right w:val="none" w:sz="0" w:space="0" w:color="auto"/>
          </w:divBdr>
        </w:div>
        <w:div w:id="1579748396">
          <w:marLeft w:val="0"/>
          <w:marRight w:val="0"/>
          <w:marTop w:val="0"/>
          <w:marBottom w:val="0"/>
          <w:divBdr>
            <w:top w:val="none" w:sz="0" w:space="0" w:color="auto"/>
            <w:left w:val="none" w:sz="0" w:space="0" w:color="auto"/>
            <w:bottom w:val="none" w:sz="0" w:space="0" w:color="auto"/>
            <w:right w:val="none" w:sz="0" w:space="0" w:color="auto"/>
          </w:divBdr>
        </w:div>
      </w:divsChild>
    </w:div>
    <w:div w:id="290674276">
      <w:bodyDiv w:val="1"/>
      <w:marLeft w:val="0"/>
      <w:marRight w:val="0"/>
      <w:marTop w:val="0"/>
      <w:marBottom w:val="0"/>
      <w:divBdr>
        <w:top w:val="none" w:sz="0" w:space="0" w:color="auto"/>
        <w:left w:val="none" w:sz="0" w:space="0" w:color="auto"/>
        <w:bottom w:val="none" w:sz="0" w:space="0" w:color="auto"/>
        <w:right w:val="none" w:sz="0" w:space="0" w:color="auto"/>
      </w:divBdr>
    </w:div>
    <w:div w:id="1274020540">
      <w:bodyDiv w:val="1"/>
      <w:marLeft w:val="0"/>
      <w:marRight w:val="0"/>
      <w:marTop w:val="0"/>
      <w:marBottom w:val="0"/>
      <w:divBdr>
        <w:top w:val="none" w:sz="0" w:space="0" w:color="auto"/>
        <w:left w:val="none" w:sz="0" w:space="0" w:color="auto"/>
        <w:bottom w:val="none" w:sz="0" w:space="0" w:color="auto"/>
        <w:right w:val="none" w:sz="0" w:space="0" w:color="auto"/>
      </w:divBdr>
      <w:divsChild>
        <w:div w:id="633608472">
          <w:marLeft w:val="0"/>
          <w:marRight w:val="0"/>
          <w:marTop w:val="0"/>
          <w:marBottom w:val="0"/>
          <w:divBdr>
            <w:top w:val="none" w:sz="0" w:space="0" w:color="auto"/>
            <w:left w:val="none" w:sz="0" w:space="0" w:color="auto"/>
            <w:bottom w:val="none" w:sz="0" w:space="0" w:color="auto"/>
            <w:right w:val="none" w:sz="0" w:space="0" w:color="auto"/>
          </w:divBdr>
          <w:divsChild>
            <w:div w:id="1714841604">
              <w:marLeft w:val="0"/>
              <w:marRight w:val="0"/>
              <w:marTop w:val="0"/>
              <w:marBottom w:val="0"/>
              <w:divBdr>
                <w:top w:val="none" w:sz="0" w:space="0" w:color="auto"/>
                <w:left w:val="none" w:sz="0" w:space="0" w:color="auto"/>
                <w:bottom w:val="none" w:sz="0" w:space="0" w:color="auto"/>
                <w:right w:val="none" w:sz="0" w:space="0" w:color="auto"/>
              </w:divBdr>
            </w:div>
            <w:div w:id="43497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74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eb.b.ebscohost.com/ehost/pdfviewer/pdfviewer?sid=73cc58c2-bad2-48da-a81a-7a6af1925d67%40sessionmgr111&amp;vid=1&amp;hid=12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eb.b.ebscohost.com/ehost/viewarticle?data=dGJyMPPp44rp2%2fdV0%2bnjisfk5Ie46bFQr6u1T7Ok63nn5Kx95uXxjL6qrUqtqK5Jspa0Uq%2bmuEi3ls5lpOrweezp33vy3%2b2G59q7SbCpsUuxrrZIrpzqeezdu33snOJ6u9fugKTq33%2b7t8w%2b3%2bS7S6%2bqr0uyqK8%2b5OXwhd%2fqu37z4uqM4%2b7y&amp;hid=12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eb.b.ebscohost.com/ehost/detail?sid=004168c1-5871-44a8-a175-b46ed075d6b1%40sessionmgr115&amp;vid=1&amp;hid=128&amp;bdata=JnNpdGU9ZWhvc3QtbGl2ZSZzY29wZT1zaXR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rch.proquest.com.rlib.pace.edu/docview/198040303/fulltextPDF/E884735228EF40CEPQ/4?accountid=13044" TargetMode="External"/><Relationship Id="rId5" Type="http://schemas.openxmlformats.org/officeDocument/2006/relationships/settings" Target="settings.xml"/><Relationship Id="rId15" Type="http://schemas.openxmlformats.org/officeDocument/2006/relationships/hyperlink" Target="mailto:amin.bishara@capgemini.com" TargetMode="External"/><Relationship Id="rId10" Type="http://schemas.openxmlformats.org/officeDocument/2006/relationships/hyperlink" Target="http://www.rotman.utoronto.ca/-/media/Mergers1013.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earch.proquest.com.rlib.pace.edu/abiglobal/docview/1019284144/4EFF93E21E434555PQ/6?accountid=13044" TargetMode="External"/><Relationship Id="rId14" Type="http://schemas.openxmlformats.org/officeDocument/2006/relationships/hyperlink" Target="http://web.b.ebscohost.com/ehost/pdfviewer/pdfviewer?sid=3eb23324-181f-41db-9e2f-410a43ca426a%40sessionmgr198&amp;vid=1&amp;hid=1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64224-7871-431A-B26B-E639807AD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2097</Words>
  <Characters>11958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14027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2014-05-20T17:22:00Z</dcterms:created>
  <dcterms:modified xsi:type="dcterms:W3CDTF">2014-05-20T17:22:00Z</dcterms:modified>
</cp:coreProperties>
</file>