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CDC" w:rsidRDefault="008A6408" w:rsidP="008A6408">
      <w:pPr>
        <w:ind w:firstLine="720"/>
      </w:pPr>
      <w:r>
        <w:t xml:space="preserve">Studying abroad is something that everyone recommends that you do when you go to college. As an athlete, I always thought that studying abroad was not an option for me. I hear so many stories about people who have studied abroad and how they have had an amazing experience, and it makes me want to go too. My philosophy professor always talks about the study abroad course for Rome. I think this is something that would be possible for me because you take a course in the spring, but you actually go to Rome in the summer. This would also be a good course for me because it is counted as an honors course. This is something I will definitely look into more, and I hope I can do this in my sophomore or junior year. </w:t>
      </w:r>
    </w:p>
    <w:p w:rsidR="008A6408" w:rsidRDefault="008A6408">
      <w:r>
        <w:tab/>
        <w:t xml:space="preserve">Another co-curricular activity that I have an interest in is being an RA. I am already part of the Residence Hall Association because I am the president of my residence hall. I was told that it is possible that I could live in the new freshman dorm next year if I am an RA and that is something I would try. My concern is that I will not have time to do this because I am an athlete, but people have told me that there have been athletes that are RAs. </w:t>
      </w:r>
      <w:bookmarkStart w:id="0" w:name="_GoBack"/>
      <w:bookmarkEnd w:id="0"/>
    </w:p>
    <w:sectPr w:rsidR="008A6408" w:rsidSect="009B3CD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408"/>
    <w:rsid w:val="008A6408"/>
    <w:rsid w:val="009B3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174</Words>
  <Characters>996</Characters>
  <Application>Microsoft Macintosh Word</Application>
  <DocSecurity>0</DocSecurity>
  <Lines>8</Lines>
  <Paragraphs>2</Paragraphs>
  <ScaleCrop>false</ScaleCrop>
  <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Gelderman</dc:creator>
  <cp:keywords/>
  <dc:description/>
  <cp:lastModifiedBy>Casey Gelderman</cp:lastModifiedBy>
  <cp:revision>1</cp:revision>
  <dcterms:created xsi:type="dcterms:W3CDTF">2014-10-10T03:26:00Z</dcterms:created>
  <dcterms:modified xsi:type="dcterms:W3CDTF">2014-10-10T03:48:00Z</dcterms:modified>
</cp:coreProperties>
</file>