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alias w:val="Name"/>
        <w:tag w:val="Name"/>
        <w:id w:val="1819003"/>
        <w:placeholder>
          <w:docPart w:val="6071300B87724204B4B5C9112FFEA950"/>
        </w:placeholder>
        <w:dataBinding w:prefixMappings="xmlns:ns0='http://purl.org/dc/elements/1.1/' xmlns:ns1='http://schemas.openxmlformats.org/package/2006/metadata/core-properties' " w:xpath="/ns1:coreProperties[1]/ns0:subject[1]" w:storeItemID="{6C3C8BC8-F283-45AE-878A-BAB7291924A1}"/>
        <w:text w:multiLine="1"/>
      </w:sdtPr>
      <w:sdtContent>
        <w:p w:rsidR="003E379E" w:rsidRPr="00801181" w:rsidRDefault="00A4276D" w:rsidP="0035736F">
          <w:pPr>
            <w:spacing w:after="0" w:line="240" w:lineRule="auto"/>
          </w:pPr>
          <w:r>
            <w:t>Justin Jones</w:t>
          </w:r>
        </w:p>
      </w:sdtContent>
    </w:sdt>
    <w:p w:rsidR="003E379E" w:rsidRPr="00801181" w:rsidRDefault="00A4276D" w:rsidP="0035736F">
      <w:pPr>
        <w:spacing w:after="0" w:line="240" w:lineRule="auto"/>
      </w:pPr>
      <w:r>
        <w:t>86 Fletcher Avenue</w:t>
      </w:r>
    </w:p>
    <w:p w:rsidR="003E379E" w:rsidRPr="00801181" w:rsidRDefault="00A4276D" w:rsidP="0035736F">
      <w:pPr>
        <w:spacing w:after="0" w:line="240" w:lineRule="auto"/>
      </w:pPr>
      <w:r>
        <w:t>Mount Vernon, NY 10552-3319</w:t>
      </w:r>
    </w:p>
    <w:p w:rsidR="003E379E" w:rsidRPr="00801181" w:rsidRDefault="00A4276D" w:rsidP="0035736F">
      <w:pPr>
        <w:spacing w:after="0" w:line="240" w:lineRule="auto"/>
      </w:pPr>
      <w:r>
        <w:t>914-419-1491</w:t>
      </w:r>
    </w:p>
    <w:p w:rsidR="003E379E" w:rsidRPr="00801181" w:rsidRDefault="00A4276D" w:rsidP="0035736F">
      <w:pPr>
        <w:spacing w:after="0" w:line="240" w:lineRule="auto"/>
      </w:pPr>
      <w:r>
        <w:t>jjones@aaib.org</w:t>
      </w:r>
    </w:p>
    <w:p w:rsidR="00941E66" w:rsidRPr="00801181" w:rsidRDefault="0035736F" w:rsidP="0035736F">
      <w:r>
        <w:br/>
      </w:r>
      <w:r w:rsidR="00472009" w:rsidRPr="00801181">
        <w:fldChar w:fldCharType="begin"/>
      </w:r>
      <w:r w:rsidR="0078750A" w:rsidRPr="00801181">
        <w:instrText xml:space="preserve"> CREATEDATE  \@ "MMMM d, yyyy"  \* MERGEFORMAT </w:instrText>
      </w:r>
      <w:r w:rsidR="00472009" w:rsidRPr="00801181">
        <w:fldChar w:fldCharType="separate"/>
      </w:r>
      <w:r w:rsidR="00A4276D">
        <w:rPr>
          <w:noProof/>
        </w:rPr>
        <w:t>June 29, 2015</w:t>
      </w:r>
      <w:r w:rsidR="00472009" w:rsidRPr="00801181">
        <w:fldChar w:fldCharType="end"/>
      </w:r>
    </w:p>
    <w:sdt>
      <w:sdtPr>
        <w:alias w:val="Name"/>
        <w:tag w:val="Name"/>
        <w:id w:val="1819136"/>
        <w:placeholder>
          <w:docPart w:val="A09C5869B5974EDBB9ED7119272A3605"/>
        </w:placeholder>
        <w:dataBinding w:prefixMappings="xmlns:ns0='http://schemas.microsoft.com/office/2006/coverPageProps' " w:xpath="/ns0:CoverPageProperties[1]/ns0:CompanyAddress[1]" w:storeItemID="{55AF091B-3C7A-41E3-B477-F2FDAA23CFDA}"/>
        <w:text w:multiLine="1"/>
      </w:sdtPr>
      <w:sdtContent>
        <w:p w:rsidR="00941E66" w:rsidRPr="000A5195" w:rsidRDefault="002F025B" w:rsidP="0035736F">
          <w:pPr>
            <w:spacing w:after="0" w:line="240" w:lineRule="auto"/>
          </w:pPr>
          <w:r>
            <w:t>Melissa Greenwell</w:t>
          </w:r>
        </w:p>
      </w:sdtContent>
    </w:sdt>
    <w:p w:rsidR="00941E66" w:rsidRPr="000A5195" w:rsidRDefault="00A4276D" w:rsidP="0035736F">
      <w:pPr>
        <w:spacing w:after="0" w:line="240" w:lineRule="auto"/>
      </w:pPr>
      <w:r>
        <w:t>Executive Director</w:t>
      </w:r>
    </w:p>
    <w:p w:rsidR="00941E66" w:rsidRPr="000A5195" w:rsidRDefault="00A4276D" w:rsidP="0035736F">
      <w:pPr>
        <w:spacing w:after="0" w:line="240" w:lineRule="auto"/>
      </w:pPr>
      <w:r>
        <w:t>Finish Line Youth Foundation</w:t>
      </w:r>
    </w:p>
    <w:p w:rsidR="00801181" w:rsidRDefault="00A4276D" w:rsidP="0035736F">
      <w:pPr>
        <w:spacing w:after="0" w:line="240" w:lineRule="auto"/>
      </w:pPr>
      <w:r>
        <w:t>3308 N. Mitthoeffer Road</w:t>
      </w:r>
    </w:p>
    <w:p w:rsidR="00801181" w:rsidRDefault="00A4276D" w:rsidP="0035736F">
      <w:pPr>
        <w:spacing w:after="0" w:line="240" w:lineRule="auto"/>
      </w:pPr>
      <w:r>
        <w:t>Indianapolis, IN 46235</w:t>
      </w:r>
    </w:p>
    <w:p w:rsidR="00941E66" w:rsidRPr="00801181" w:rsidRDefault="0035736F" w:rsidP="0035736F">
      <w:r>
        <w:br/>
      </w:r>
      <w:r w:rsidR="002F025B" w:rsidRPr="00801181">
        <w:t>Dear</w:t>
      </w:r>
      <w:r w:rsidR="002F025B">
        <w:t xml:space="preserve"> Melissa Greenwell:</w:t>
      </w:r>
    </w:p>
    <w:p w:rsidR="00D91D79" w:rsidRPr="00EC0306" w:rsidRDefault="00E900E9" w:rsidP="000E4983">
      <w:pPr>
        <w:spacing w:after="120" w:line="240" w:lineRule="auto"/>
      </w:pPr>
      <w:r>
        <w:t>On behalf of the American Association for the Improvement of</w:t>
      </w:r>
      <w:r w:rsidR="00C07A7F">
        <w:t xml:space="preserve"> Boxing, Inc. (AAIB)</w:t>
      </w:r>
      <w:r w:rsidR="000D4C28">
        <w:t>,</w:t>
      </w:r>
      <w:r w:rsidR="00C07A7F">
        <w:t xml:space="preserve"> I am pleas</w:t>
      </w:r>
      <w:r>
        <w:t>e</w:t>
      </w:r>
      <w:r w:rsidR="00C07A7F">
        <w:t>d to formally submit our grant proposal request</w:t>
      </w:r>
      <w:r w:rsidR="00614898">
        <w:t xml:space="preserve"> to Finish Line Youth Foundation</w:t>
      </w:r>
      <w:r w:rsidR="00DA0D40">
        <w:t>.  The AAIB is seeking $25</w:t>
      </w:r>
      <w:r w:rsidR="00C07A7F">
        <w:t xml:space="preserve">,000 </w:t>
      </w:r>
      <w:r w:rsidR="000D4C28">
        <w:t>to</w:t>
      </w:r>
      <w:r w:rsidR="002C39AF">
        <w:t xml:space="preserve"> support of </w:t>
      </w:r>
      <w:r w:rsidR="00C07A7F">
        <w:t xml:space="preserve">our organization’s </w:t>
      </w:r>
      <w:r w:rsidR="002C39AF">
        <w:t xml:space="preserve">academic </w:t>
      </w:r>
      <w:r w:rsidR="003322B6">
        <w:t>scholarship initiative.</w:t>
      </w:r>
    </w:p>
    <w:p w:rsidR="00D91D79" w:rsidRPr="00EC0306" w:rsidRDefault="00DA0D40" w:rsidP="008924EB">
      <w:pPr>
        <w:spacing w:after="120" w:line="240" w:lineRule="auto"/>
      </w:pPr>
      <w:r>
        <w:t xml:space="preserve">At the AAIB, we are steadfast </w:t>
      </w:r>
      <w:r w:rsidR="000E4983">
        <w:t>in advocating for i</w:t>
      </w:r>
      <w:r>
        <w:t xml:space="preserve">mprovements in fighter safety, financial literacy, and administrative competency within the sport of boxing.  All of these critical areas impact </w:t>
      </w:r>
      <w:r w:rsidR="000E4983">
        <w:t>the young</w:t>
      </w:r>
      <w:r>
        <w:t xml:space="preserve"> men and women who literally put their lives on the line for competition</w:t>
      </w:r>
      <w:r w:rsidR="000D4C28">
        <w:t>’s</w:t>
      </w:r>
      <w:r>
        <w:t xml:space="preserve"> sake and the general public’s entertainment. </w:t>
      </w:r>
    </w:p>
    <w:p w:rsidR="000E4983" w:rsidRDefault="00DA0D40" w:rsidP="008924EB">
      <w:pPr>
        <w:spacing w:after="120" w:line="240" w:lineRule="auto"/>
      </w:pPr>
      <w:r>
        <w:t>We are seeking funding from your highly respected organization to aid</w:t>
      </w:r>
      <w:r w:rsidR="000E4983">
        <w:t xml:space="preserve"> our academic scholarship and. T</w:t>
      </w:r>
      <w:r>
        <w:t>ypically</w:t>
      </w:r>
      <w:r w:rsidR="000E4983">
        <w:t>, we</w:t>
      </w:r>
      <w:r>
        <w:t xml:space="preserve"> offer current and former amateur fighters looking to</w:t>
      </w:r>
      <w:r w:rsidR="000E4983">
        <w:t xml:space="preserve"> attend an accredited college/</w:t>
      </w:r>
      <w:r>
        <w:t xml:space="preserve">university with scholarships ranging from </w:t>
      </w:r>
      <w:r w:rsidR="000D4C28">
        <w:t>$</w:t>
      </w:r>
      <w:r>
        <w:t xml:space="preserve">1,000 to $5,000 </w:t>
      </w:r>
      <w:r w:rsidR="000E4983">
        <w:t>to use towards</w:t>
      </w:r>
      <w:r>
        <w:t xml:space="preserve"> tuition</w:t>
      </w:r>
      <w:r w:rsidR="000E4983">
        <w:t>, room and board, books, and/or meal plan assistance. Almost all of that money is generated through donat</w:t>
      </w:r>
      <w:r w:rsidR="003322B6">
        <w:t>ions, fundraisers, and grants</w:t>
      </w:r>
      <w:r w:rsidR="000D4C28">
        <w:t>.</w:t>
      </w:r>
    </w:p>
    <w:p w:rsidR="00D91D79" w:rsidRPr="00801181" w:rsidRDefault="00CC61C1" w:rsidP="008924EB">
      <w:pPr>
        <w:spacing w:after="120" w:line="240" w:lineRule="auto"/>
      </w:pPr>
      <w:r>
        <w:t xml:space="preserve">It has been well documented that our </w:t>
      </w:r>
      <w:r w:rsidR="003322B6">
        <w:t>scholarship program has</w:t>
      </w:r>
      <w:r w:rsidR="000E4983">
        <w:t xml:space="preserve"> been well received and successful </w:t>
      </w:r>
      <w:r>
        <w:t>over the years</w:t>
      </w:r>
      <w:r w:rsidR="000E4983">
        <w:t>, and we can assure you that we will use the funds w</w:t>
      </w:r>
      <w:r>
        <w:t xml:space="preserve">e receive from you organization </w:t>
      </w:r>
      <w:r w:rsidR="000E4983">
        <w:t>in the most effective, efficient, and ethical manner possible.  We want to thank you in advance for your time and considering such as significant investment in AAIB.</w:t>
      </w:r>
    </w:p>
    <w:p w:rsidR="00A4276D" w:rsidRDefault="002A4EFA" w:rsidP="0035736F">
      <w:pPr>
        <w:spacing w:after="120" w:line="240" w:lineRule="auto"/>
      </w:pPr>
      <w:r w:rsidRPr="00801181">
        <w:t>Sincerely,</w:t>
      </w:r>
    </w:p>
    <w:p w:rsidR="002A4EFA" w:rsidRPr="00801181" w:rsidRDefault="00A4276D" w:rsidP="0035736F">
      <w:pPr>
        <w:spacing w:after="120"/>
      </w:pPr>
      <w:r>
        <w:rPr>
          <w:noProof/>
        </w:rPr>
        <w:drawing>
          <wp:inline distT="0" distB="0" distL="0" distR="0">
            <wp:extent cx="1057275" cy="4894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e-signature_06-15-15.pn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57275" cy="489479"/>
                    </a:xfrm>
                    <a:prstGeom prst="rect">
                      <a:avLst/>
                    </a:prstGeom>
                  </pic:spPr>
                </pic:pic>
              </a:graphicData>
            </a:graphic>
          </wp:inline>
        </w:drawing>
      </w:r>
    </w:p>
    <w:p w:rsidR="0035736F" w:rsidRDefault="00472009" w:rsidP="008924EB">
      <w:pPr>
        <w:spacing w:line="240" w:lineRule="auto"/>
      </w:pPr>
      <w:sdt>
        <w:sdtPr>
          <w:alias w:val="Name"/>
          <w:tag w:val="Name"/>
          <w:id w:val="1819390"/>
          <w:placeholder>
            <w:docPart w:val="253A3DE62F5C4F90B63AF466395F8F75"/>
          </w:placeholder>
          <w:dataBinding w:prefixMappings="xmlns:ns0='http://purl.org/dc/elements/1.1/' xmlns:ns1='http://schemas.openxmlformats.org/package/2006/metadata/core-properties' " w:xpath="/ns1:coreProperties[1]/ns0:subject[1]" w:storeItemID="{6C3C8BC8-F283-45AE-878A-BAB7291924A1}"/>
          <w:text w:multiLine="1"/>
        </w:sdtPr>
        <w:sdtContent>
          <w:r w:rsidR="00A4276D">
            <w:t>Justin Jones</w:t>
          </w:r>
        </w:sdtContent>
      </w:sdt>
      <w:r w:rsidR="00A4276D">
        <w:br/>
        <w:t>Communications Manager</w:t>
      </w:r>
    </w:p>
    <w:p w:rsidR="00CC3574" w:rsidRDefault="00A74231" w:rsidP="00BF3B1B">
      <w:pPr>
        <w:spacing w:after="0" w:line="240" w:lineRule="auto"/>
      </w:pPr>
      <w:r>
        <w:t>Enclosure</w:t>
      </w:r>
    </w:p>
    <w:p w:rsidR="00CC3574" w:rsidRDefault="00CC3574">
      <w:pPr>
        <w:spacing w:after="0" w:line="240" w:lineRule="auto"/>
      </w:pPr>
      <w:r>
        <w:br w:type="page"/>
      </w:r>
    </w:p>
    <w:p w:rsidR="00CC3574" w:rsidRDefault="00CC3574">
      <w:pPr>
        <w:spacing w:after="0" w:line="240" w:lineRule="auto"/>
      </w:pPr>
      <w:r>
        <w:br w:type="page"/>
      </w:r>
    </w:p>
    <w:p w:rsidR="0081576D" w:rsidRDefault="0081576D" w:rsidP="00BF3B1B">
      <w:pPr>
        <w:spacing w:after="0" w:line="240" w:lineRule="auto"/>
        <w:sectPr w:rsidR="0081576D" w:rsidSect="0081576D">
          <w:footerReference w:type="default" r:id="rId11"/>
          <w:headerReference w:type="first" r:id="rId12"/>
          <w:pgSz w:w="12240" w:h="15840" w:code="1"/>
          <w:pgMar w:top="2160" w:right="1800" w:bottom="1440" w:left="1800" w:header="576" w:footer="720" w:gutter="0"/>
          <w:pgNumType w:fmt="upperRoman" w:start="1"/>
          <w:cols w:space="720"/>
          <w:titlePg/>
          <w:docGrid w:linePitch="360"/>
        </w:sectPr>
      </w:pPr>
    </w:p>
    <w:p w:rsidR="00BF3B1B" w:rsidRDefault="00B42665" w:rsidP="00BF3B1B">
      <w:pPr>
        <w:rPr>
          <w:rFonts w:ascii="Gill Sans MT" w:hAnsi="Gill Sans MT"/>
          <w:caps/>
          <w:sz w:val="28"/>
          <w:szCs w:val="36"/>
        </w:rPr>
      </w:pPr>
      <w:r>
        <w:rPr>
          <w:rFonts w:ascii="Gill Sans MT" w:hAnsi="Gill Sans MT"/>
          <w:caps/>
          <w:sz w:val="28"/>
          <w:szCs w:val="36"/>
        </w:rPr>
        <w:lastRenderedPageBreak/>
        <w:tab/>
      </w:r>
    </w:p>
    <w:p w:rsidR="00BF3B1B" w:rsidRPr="00D6051A" w:rsidRDefault="00BF3B1B" w:rsidP="00BF3B1B">
      <w:pPr>
        <w:pStyle w:val="TitleCover"/>
        <w:spacing w:before="360" w:line="480" w:lineRule="auto"/>
        <w:ind w:left="1915" w:right="1915"/>
        <w:rPr>
          <w:rFonts w:ascii="Times New Roman" w:hAnsi="Times New Roman"/>
        </w:rPr>
      </w:pPr>
      <w:r>
        <w:rPr>
          <w:rFonts w:ascii="Times New Roman" w:hAnsi="Times New Roman"/>
        </w:rPr>
        <w:t xml:space="preserve">American association for </w:t>
      </w:r>
      <w:r>
        <w:rPr>
          <w:rFonts w:ascii="Times New Roman" w:hAnsi="Times New Roman"/>
        </w:rPr>
        <w:br/>
        <w:t xml:space="preserve">the improvement of </w:t>
      </w:r>
      <w:r>
        <w:rPr>
          <w:rFonts w:ascii="Times New Roman" w:hAnsi="Times New Roman"/>
        </w:rPr>
        <w:br/>
        <w:t>boxing, inc.’s (AAIB)</w:t>
      </w:r>
      <w:r>
        <w:rPr>
          <w:rFonts w:ascii="Times New Roman" w:hAnsi="Times New Roman"/>
        </w:rPr>
        <w:br/>
        <w:t>Finish Line Youth Foundation grant Proposal</w:t>
      </w:r>
    </w:p>
    <w:p w:rsidR="00C812D2" w:rsidRDefault="00C812D2" w:rsidP="00BF3B1B">
      <w:pPr>
        <w:pStyle w:val="Author"/>
        <w:rPr>
          <w:rFonts w:ascii="Times New Roman" w:hAnsi="Times New Roman"/>
        </w:rPr>
      </w:pPr>
    </w:p>
    <w:p w:rsidR="00C812D2" w:rsidRDefault="00C812D2" w:rsidP="00BF3B1B">
      <w:pPr>
        <w:pStyle w:val="Author"/>
        <w:rPr>
          <w:rFonts w:ascii="Times New Roman" w:hAnsi="Times New Roman"/>
        </w:rPr>
      </w:pPr>
    </w:p>
    <w:p w:rsidR="00C812D2" w:rsidRDefault="00C812D2" w:rsidP="00BF3B1B">
      <w:pPr>
        <w:pStyle w:val="Author"/>
        <w:rPr>
          <w:rFonts w:ascii="Times New Roman" w:hAnsi="Times New Roman"/>
        </w:rPr>
      </w:pPr>
    </w:p>
    <w:p w:rsidR="00BF3B1B" w:rsidRPr="00D6051A" w:rsidRDefault="00BF3B1B" w:rsidP="00BF3B1B">
      <w:pPr>
        <w:pStyle w:val="Author"/>
        <w:rPr>
          <w:rFonts w:ascii="Times New Roman" w:hAnsi="Times New Roman"/>
        </w:rPr>
      </w:pPr>
      <w:r w:rsidRPr="00D6051A">
        <w:rPr>
          <w:rFonts w:ascii="Times New Roman" w:hAnsi="Times New Roman"/>
        </w:rPr>
        <w:t>Justin R. Jones</w:t>
      </w:r>
    </w:p>
    <w:p w:rsidR="00BF3B1B" w:rsidRDefault="00BF3B1B" w:rsidP="00BF3B1B">
      <w:pPr>
        <w:spacing w:after="0" w:line="480" w:lineRule="auto"/>
        <w:jc w:val="center"/>
        <w:rPr>
          <w:rFonts w:ascii="Times New Roman" w:hAnsi="Times New Roman"/>
          <w:sz w:val="24"/>
        </w:rPr>
      </w:pPr>
      <w:r w:rsidRPr="00BF3B1B">
        <w:rPr>
          <w:rFonts w:ascii="Times New Roman" w:hAnsi="Times New Roman"/>
          <w:sz w:val="24"/>
        </w:rPr>
        <w:t>Communications Manager</w:t>
      </w:r>
      <w:r>
        <w:rPr>
          <w:rFonts w:ascii="Times New Roman" w:hAnsi="Times New Roman"/>
          <w:sz w:val="24"/>
        </w:rPr>
        <w:br/>
      </w:r>
      <w:r w:rsidRPr="00BF3B1B">
        <w:rPr>
          <w:rFonts w:ascii="Times New Roman" w:hAnsi="Times New Roman"/>
          <w:sz w:val="24"/>
        </w:rPr>
        <w:t>American Association for</w:t>
      </w:r>
      <w:r w:rsidRPr="00BF3B1B">
        <w:rPr>
          <w:rFonts w:ascii="Times New Roman" w:hAnsi="Times New Roman"/>
          <w:sz w:val="24"/>
        </w:rPr>
        <w:br/>
        <w:t xml:space="preserve"> the Improvement of Boxing, Inc.</w:t>
      </w:r>
      <w:r w:rsidRPr="00BF3B1B">
        <w:rPr>
          <w:rFonts w:ascii="Times New Roman" w:hAnsi="Times New Roman"/>
          <w:sz w:val="24"/>
        </w:rPr>
        <w:br/>
      </w:r>
    </w:p>
    <w:p w:rsidR="0076491E" w:rsidRDefault="0076491E" w:rsidP="00BF3B1B">
      <w:pPr>
        <w:spacing w:after="0" w:line="480" w:lineRule="auto"/>
        <w:jc w:val="center"/>
        <w:rPr>
          <w:rFonts w:ascii="Times New Roman" w:hAnsi="Times New Roman"/>
          <w:sz w:val="24"/>
        </w:rPr>
      </w:pPr>
    </w:p>
    <w:p w:rsidR="00B42665" w:rsidRDefault="00B42665" w:rsidP="00B42665">
      <w:pPr>
        <w:spacing w:after="0" w:line="480" w:lineRule="auto"/>
        <w:jc w:val="center"/>
        <w:rPr>
          <w:rFonts w:ascii="Times New Roman" w:hAnsi="Times New Roman"/>
          <w:sz w:val="24"/>
        </w:rPr>
      </w:pPr>
    </w:p>
    <w:p w:rsidR="00B42665" w:rsidRDefault="00B42665" w:rsidP="00B42665">
      <w:pPr>
        <w:spacing w:after="0" w:line="480" w:lineRule="auto"/>
        <w:jc w:val="center"/>
        <w:rPr>
          <w:rFonts w:ascii="Times New Roman" w:hAnsi="Times New Roman"/>
          <w:sz w:val="24"/>
        </w:rPr>
      </w:pPr>
    </w:p>
    <w:p w:rsidR="00B42665" w:rsidRDefault="00B42665" w:rsidP="00B42665">
      <w:pPr>
        <w:spacing w:after="0" w:line="480" w:lineRule="auto"/>
        <w:jc w:val="center"/>
        <w:rPr>
          <w:rFonts w:ascii="Times New Roman" w:hAnsi="Times New Roman"/>
          <w:sz w:val="24"/>
        </w:rPr>
      </w:pPr>
    </w:p>
    <w:p w:rsidR="00B42665" w:rsidRDefault="00B42665" w:rsidP="009753DD">
      <w:pPr>
        <w:spacing w:after="0" w:line="480" w:lineRule="auto"/>
        <w:rPr>
          <w:rFonts w:ascii="Times New Roman" w:hAnsi="Times New Roman"/>
          <w:sz w:val="24"/>
        </w:rPr>
      </w:pPr>
    </w:p>
    <w:p w:rsidR="00C812D2" w:rsidRDefault="00C812D2" w:rsidP="009753DD">
      <w:pPr>
        <w:spacing w:after="0" w:line="480" w:lineRule="auto"/>
        <w:rPr>
          <w:rFonts w:ascii="Times New Roman" w:hAnsi="Times New Roman"/>
          <w:sz w:val="24"/>
        </w:rPr>
      </w:pPr>
    </w:p>
    <w:p w:rsidR="001C1572" w:rsidRDefault="001C1572" w:rsidP="00B42665">
      <w:pPr>
        <w:spacing w:after="0" w:line="480" w:lineRule="auto"/>
        <w:jc w:val="center"/>
        <w:rPr>
          <w:rFonts w:ascii="Times New Roman" w:hAnsi="Times New Roman"/>
          <w:sz w:val="24"/>
          <w:szCs w:val="36"/>
        </w:rPr>
      </w:pPr>
    </w:p>
    <w:p w:rsidR="0076491E" w:rsidRDefault="005F2495" w:rsidP="00B42665">
      <w:pPr>
        <w:spacing w:after="0" w:line="480" w:lineRule="auto"/>
        <w:jc w:val="center"/>
        <w:rPr>
          <w:rFonts w:ascii="Times New Roman" w:hAnsi="Times New Roman"/>
          <w:sz w:val="24"/>
          <w:szCs w:val="36"/>
        </w:rPr>
      </w:pPr>
      <w:r>
        <w:rPr>
          <w:rFonts w:ascii="Times New Roman" w:hAnsi="Times New Roman"/>
          <w:sz w:val="24"/>
          <w:szCs w:val="36"/>
        </w:rPr>
        <w:t>Table of Contents</w:t>
      </w:r>
    </w:p>
    <w:p w:rsidR="00465A93" w:rsidRPr="00D65C6E" w:rsidRDefault="00465A93" w:rsidP="00465A93">
      <w:pPr>
        <w:spacing w:after="0" w:line="480" w:lineRule="auto"/>
        <w:jc w:val="center"/>
        <w:rPr>
          <w:rFonts w:ascii="Times New Roman" w:hAnsi="Times New Roman"/>
          <w:caps/>
          <w:sz w:val="24"/>
          <w:szCs w:val="36"/>
        </w:rPr>
      </w:pPr>
    </w:p>
    <w:p w:rsidR="00A17319" w:rsidRDefault="00A17319" w:rsidP="0076491E">
      <w:pPr>
        <w:spacing w:after="0" w:line="480" w:lineRule="auto"/>
        <w:rPr>
          <w:rFonts w:ascii="Times New Roman" w:hAnsi="Times New Roman"/>
          <w:sz w:val="24"/>
        </w:rPr>
      </w:pPr>
      <w:r>
        <w:rPr>
          <w:rFonts w:ascii="Times New Roman" w:hAnsi="Times New Roman"/>
          <w:sz w:val="24"/>
        </w:rPr>
        <w:t>Executive Summary....................................................................................</w:t>
      </w:r>
      <w:r w:rsidR="00B42665">
        <w:rPr>
          <w:rFonts w:ascii="Times New Roman" w:hAnsi="Times New Roman"/>
          <w:sz w:val="24"/>
        </w:rPr>
        <w:t>……….</w:t>
      </w:r>
      <w:r w:rsidR="00A63FC7">
        <w:rPr>
          <w:rFonts w:ascii="Times New Roman" w:hAnsi="Times New Roman"/>
          <w:sz w:val="24"/>
        </w:rPr>
        <w:t>5</w:t>
      </w:r>
      <w:r>
        <w:rPr>
          <w:rFonts w:ascii="Times New Roman" w:hAnsi="Times New Roman"/>
          <w:sz w:val="24"/>
        </w:rPr>
        <w:br/>
        <w:t>Organization Summary....................................................</w:t>
      </w:r>
      <w:r w:rsidR="00A63FC7">
        <w:rPr>
          <w:rFonts w:ascii="Times New Roman" w:hAnsi="Times New Roman"/>
          <w:sz w:val="24"/>
        </w:rPr>
        <w:t>...........................……….7</w:t>
      </w:r>
    </w:p>
    <w:p w:rsidR="005F2495" w:rsidRDefault="00A17319" w:rsidP="0076491E">
      <w:pPr>
        <w:spacing w:after="0" w:line="480" w:lineRule="auto"/>
        <w:rPr>
          <w:rFonts w:ascii="Times New Roman" w:hAnsi="Times New Roman"/>
          <w:sz w:val="24"/>
        </w:rPr>
      </w:pPr>
      <w:r>
        <w:rPr>
          <w:rFonts w:ascii="Times New Roman" w:hAnsi="Times New Roman"/>
          <w:sz w:val="24"/>
        </w:rPr>
        <w:t>Problem/Need/Situation..............................................................................…</w:t>
      </w:r>
      <w:r w:rsidR="00A63FC7">
        <w:rPr>
          <w:rFonts w:ascii="Times New Roman" w:hAnsi="Times New Roman"/>
          <w:sz w:val="24"/>
        </w:rPr>
        <w:t>….8-9</w:t>
      </w:r>
    </w:p>
    <w:p w:rsidR="00A17319" w:rsidRDefault="00A17319" w:rsidP="0076491E">
      <w:pPr>
        <w:spacing w:after="0" w:line="480" w:lineRule="auto"/>
        <w:rPr>
          <w:rFonts w:ascii="Times New Roman" w:hAnsi="Times New Roman"/>
          <w:sz w:val="24"/>
        </w:rPr>
      </w:pPr>
      <w:r>
        <w:rPr>
          <w:rFonts w:ascii="Times New Roman" w:hAnsi="Times New Roman"/>
          <w:sz w:val="24"/>
        </w:rPr>
        <w:t>Work Plan........................................................................</w:t>
      </w:r>
      <w:r w:rsidR="00A63FC7">
        <w:rPr>
          <w:rFonts w:ascii="Times New Roman" w:hAnsi="Times New Roman"/>
          <w:sz w:val="24"/>
        </w:rPr>
        <w:t>...........................……….10</w:t>
      </w:r>
    </w:p>
    <w:p w:rsidR="00A17319" w:rsidRDefault="00A17319" w:rsidP="0076491E">
      <w:pPr>
        <w:spacing w:after="0" w:line="480" w:lineRule="auto"/>
        <w:rPr>
          <w:rFonts w:ascii="Times New Roman" w:hAnsi="Times New Roman"/>
          <w:sz w:val="24"/>
        </w:rPr>
      </w:pPr>
      <w:r>
        <w:rPr>
          <w:rFonts w:ascii="Times New Roman" w:hAnsi="Times New Roman"/>
          <w:sz w:val="24"/>
        </w:rPr>
        <w:t>Evaluation…………….......................................................</w:t>
      </w:r>
      <w:r w:rsidR="00A63FC7">
        <w:rPr>
          <w:rFonts w:ascii="Times New Roman" w:hAnsi="Times New Roman"/>
          <w:sz w:val="24"/>
        </w:rPr>
        <w:t>.........................……...11</w:t>
      </w:r>
    </w:p>
    <w:p w:rsidR="00A17319" w:rsidRDefault="00A17319" w:rsidP="0076491E">
      <w:pPr>
        <w:spacing w:after="0" w:line="480" w:lineRule="auto"/>
        <w:rPr>
          <w:rFonts w:ascii="Times New Roman" w:hAnsi="Times New Roman"/>
          <w:sz w:val="24"/>
        </w:rPr>
      </w:pPr>
      <w:r>
        <w:rPr>
          <w:rFonts w:ascii="Times New Roman" w:hAnsi="Times New Roman"/>
          <w:sz w:val="24"/>
        </w:rPr>
        <w:t>Budget………………......................................................</w:t>
      </w:r>
      <w:r w:rsidR="00A63FC7">
        <w:rPr>
          <w:rFonts w:ascii="Times New Roman" w:hAnsi="Times New Roman"/>
          <w:sz w:val="24"/>
        </w:rPr>
        <w:t>...........................………12</w:t>
      </w:r>
    </w:p>
    <w:p w:rsidR="00A17319" w:rsidRDefault="00A17319" w:rsidP="0076491E">
      <w:pPr>
        <w:spacing w:after="0" w:line="480" w:lineRule="auto"/>
        <w:rPr>
          <w:rFonts w:ascii="Times New Roman" w:hAnsi="Times New Roman"/>
          <w:sz w:val="24"/>
        </w:rPr>
      </w:pPr>
      <w:r>
        <w:rPr>
          <w:rFonts w:ascii="Times New Roman" w:hAnsi="Times New Roman"/>
          <w:sz w:val="24"/>
        </w:rPr>
        <w:t>Bibliography.........................................................</w:t>
      </w:r>
      <w:r w:rsidR="00A63FC7">
        <w:rPr>
          <w:rFonts w:ascii="Times New Roman" w:hAnsi="Times New Roman"/>
          <w:sz w:val="24"/>
        </w:rPr>
        <w:t>......................………………….13</w:t>
      </w:r>
    </w:p>
    <w:p w:rsidR="005F2495" w:rsidRDefault="005F2495" w:rsidP="0076491E">
      <w:pPr>
        <w:spacing w:after="0" w:line="480" w:lineRule="auto"/>
        <w:rPr>
          <w:rFonts w:ascii="Times New Roman" w:hAnsi="Times New Roman"/>
          <w:sz w:val="24"/>
        </w:rPr>
      </w:pPr>
    </w:p>
    <w:p w:rsidR="005F2495" w:rsidRDefault="005F2495" w:rsidP="0076491E">
      <w:pPr>
        <w:spacing w:after="0" w:line="480" w:lineRule="auto"/>
        <w:rPr>
          <w:rFonts w:ascii="Times New Roman" w:hAnsi="Times New Roman"/>
          <w:sz w:val="24"/>
        </w:rPr>
      </w:pPr>
    </w:p>
    <w:p w:rsidR="005F2495" w:rsidRDefault="005F2495" w:rsidP="0076491E">
      <w:pPr>
        <w:spacing w:after="0" w:line="480" w:lineRule="auto"/>
        <w:rPr>
          <w:rFonts w:ascii="Times New Roman" w:hAnsi="Times New Roman"/>
          <w:sz w:val="24"/>
        </w:rPr>
      </w:pPr>
    </w:p>
    <w:p w:rsidR="005F2495" w:rsidRDefault="005F2495" w:rsidP="0076491E">
      <w:pPr>
        <w:spacing w:after="0" w:line="480" w:lineRule="auto"/>
        <w:rPr>
          <w:rFonts w:ascii="Times New Roman" w:hAnsi="Times New Roman"/>
          <w:sz w:val="24"/>
        </w:rPr>
      </w:pPr>
    </w:p>
    <w:p w:rsidR="005F2495" w:rsidRDefault="005F2495" w:rsidP="0076491E">
      <w:pPr>
        <w:spacing w:after="0" w:line="480" w:lineRule="auto"/>
        <w:rPr>
          <w:rFonts w:ascii="Times New Roman" w:hAnsi="Times New Roman"/>
          <w:sz w:val="24"/>
        </w:rPr>
      </w:pPr>
    </w:p>
    <w:p w:rsidR="005F2495" w:rsidRDefault="005F2495" w:rsidP="0076491E">
      <w:pPr>
        <w:spacing w:after="0" w:line="480" w:lineRule="auto"/>
        <w:rPr>
          <w:rFonts w:ascii="Times New Roman" w:hAnsi="Times New Roman"/>
          <w:sz w:val="24"/>
        </w:rPr>
      </w:pPr>
    </w:p>
    <w:p w:rsidR="005F2495" w:rsidRDefault="005F2495" w:rsidP="0076491E">
      <w:pPr>
        <w:spacing w:after="0" w:line="480" w:lineRule="auto"/>
        <w:rPr>
          <w:rFonts w:ascii="Times New Roman" w:hAnsi="Times New Roman"/>
          <w:sz w:val="24"/>
        </w:rPr>
      </w:pPr>
    </w:p>
    <w:p w:rsidR="005F2495" w:rsidRDefault="005F2495" w:rsidP="0076491E">
      <w:pPr>
        <w:spacing w:after="0" w:line="480" w:lineRule="auto"/>
        <w:rPr>
          <w:rFonts w:ascii="Times New Roman" w:hAnsi="Times New Roman"/>
          <w:sz w:val="24"/>
        </w:rPr>
      </w:pPr>
    </w:p>
    <w:p w:rsidR="005F2495" w:rsidRDefault="005F2495" w:rsidP="0076491E">
      <w:pPr>
        <w:spacing w:after="0" w:line="480" w:lineRule="auto"/>
        <w:rPr>
          <w:rFonts w:ascii="Times New Roman" w:hAnsi="Times New Roman"/>
          <w:sz w:val="24"/>
        </w:rPr>
      </w:pPr>
    </w:p>
    <w:p w:rsidR="005F2495" w:rsidRDefault="005F2495" w:rsidP="0076491E">
      <w:pPr>
        <w:spacing w:after="0" w:line="480" w:lineRule="auto"/>
        <w:rPr>
          <w:rFonts w:ascii="Times New Roman" w:hAnsi="Times New Roman"/>
          <w:sz w:val="24"/>
        </w:rPr>
      </w:pPr>
    </w:p>
    <w:p w:rsidR="00A267EE" w:rsidRDefault="00A267EE" w:rsidP="0076491E">
      <w:pPr>
        <w:spacing w:after="0" w:line="480" w:lineRule="auto"/>
        <w:rPr>
          <w:rFonts w:ascii="Times New Roman" w:hAnsi="Times New Roman"/>
          <w:sz w:val="24"/>
          <w:szCs w:val="36"/>
        </w:rPr>
      </w:pPr>
    </w:p>
    <w:p w:rsidR="009753DD" w:rsidRDefault="009753DD" w:rsidP="009753DD">
      <w:pPr>
        <w:spacing w:after="0" w:line="480" w:lineRule="auto"/>
        <w:jc w:val="center"/>
        <w:rPr>
          <w:rFonts w:ascii="Times New Roman" w:hAnsi="Times New Roman"/>
          <w:sz w:val="24"/>
        </w:rPr>
      </w:pPr>
    </w:p>
    <w:p w:rsidR="009753DD" w:rsidRDefault="009753DD" w:rsidP="009753DD">
      <w:pPr>
        <w:spacing w:after="0" w:line="480" w:lineRule="auto"/>
        <w:jc w:val="center"/>
        <w:rPr>
          <w:rFonts w:ascii="Times New Roman" w:hAnsi="Times New Roman"/>
          <w:sz w:val="24"/>
        </w:rPr>
      </w:pPr>
    </w:p>
    <w:p w:rsidR="005F2495" w:rsidRPr="009753DD" w:rsidRDefault="005F2495" w:rsidP="009753DD">
      <w:pPr>
        <w:spacing w:after="0" w:line="480" w:lineRule="auto"/>
        <w:jc w:val="center"/>
        <w:rPr>
          <w:rFonts w:ascii="Times New Roman" w:hAnsi="Times New Roman"/>
          <w:sz w:val="24"/>
          <w:szCs w:val="36"/>
        </w:rPr>
      </w:pPr>
      <w:r>
        <w:rPr>
          <w:rFonts w:ascii="Times New Roman" w:hAnsi="Times New Roman"/>
          <w:sz w:val="24"/>
        </w:rPr>
        <w:t>Executive Summary</w:t>
      </w:r>
    </w:p>
    <w:p w:rsidR="009106EF" w:rsidRDefault="004F19F3" w:rsidP="004F19F3">
      <w:pPr>
        <w:spacing w:after="0" w:line="480" w:lineRule="auto"/>
        <w:rPr>
          <w:rFonts w:ascii="Times New Roman" w:hAnsi="Times New Roman"/>
          <w:sz w:val="24"/>
        </w:rPr>
      </w:pPr>
      <w:r>
        <w:rPr>
          <w:rFonts w:ascii="Times New Roman" w:hAnsi="Times New Roman"/>
          <w:sz w:val="24"/>
        </w:rPr>
        <w:tab/>
        <w:t xml:space="preserve">This grant proposal details the AAIB’s request to the Finish Line Youth Foundation for $25,000 in grant money to support our academic initiative.  The AAIB is dedicated to </w:t>
      </w:r>
      <w:r w:rsidR="009106EF">
        <w:rPr>
          <w:rFonts w:ascii="Times New Roman" w:hAnsi="Times New Roman"/>
          <w:sz w:val="24"/>
        </w:rPr>
        <w:t xml:space="preserve">protecting fighters, improving the sport of boxing, and promoting academic and athletic achievement.  </w:t>
      </w:r>
    </w:p>
    <w:p w:rsidR="00FB7991" w:rsidRDefault="009106EF" w:rsidP="009106EF">
      <w:pPr>
        <w:spacing w:after="0" w:line="480" w:lineRule="auto"/>
        <w:ind w:firstLine="720"/>
        <w:rPr>
          <w:rFonts w:ascii="Times New Roman" w:hAnsi="Times New Roman"/>
          <w:sz w:val="24"/>
        </w:rPr>
      </w:pPr>
      <w:r>
        <w:rPr>
          <w:rFonts w:ascii="Times New Roman" w:hAnsi="Times New Roman"/>
          <w:sz w:val="24"/>
        </w:rPr>
        <w:t xml:space="preserve">For the past five years the AAIB’s scholarship initiative has assisted several current and former amateur boxers </w:t>
      </w:r>
      <w:r w:rsidR="00395F84">
        <w:rPr>
          <w:rFonts w:ascii="Times New Roman" w:hAnsi="Times New Roman"/>
          <w:sz w:val="24"/>
        </w:rPr>
        <w:t>with scholarship money to</w:t>
      </w:r>
      <w:r>
        <w:rPr>
          <w:rFonts w:ascii="Times New Roman" w:hAnsi="Times New Roman"/>
          <w:sz w:val="24"/>
        </w:rPr>
        <w:t xml:space="preserve"> attend an accredited college or university.  </w:t>
      </w:r>
      <w:r w:rsidR="00395F84">
        <w:rPr>
          <w:rFonts w:ascii="Times New Roman" w:hAnsi="Times New Roman"/>
          <w:sz w:val="24"/>
        </w:rPr>
        <w:t xml:space="preserve">Many of our applicants are minorities and first-generation immigrants </w:t>
      </w:r>
      <w:r w:rsidR="000D4C28">
        <w:rPr>
          <w:rFonts w:ascii="Times New Roman" w:hAnsi="Times New Roman"/>
          <w:sz w:val="24"/>
        </w:rPr>
        <w:t>w</w:t>
      </w:r>
      <w:r w:rsidR="00395F84">
        <w:rPr>
          <w:rFonts w:ascii="Times New Roman" w:hAnsi="Times New Roman"/>
          <w:sz w:val="24"/>
        </w:rPr>
        <w:t xml:space="preserve">ho come from </w:t>
      </w:r>
      <w:r w:rsidR="00560CDC">
        <w:rPr>
          <w:rFonts w:ascii="Times New Roman" w:hAnsi="Times New Roman"/>
          <w:sz w:val="24"/>
        </w:rPr>
        <w:t>lower middle</w:t>
      </w:r>
      <w:r w:rsidR="00395F84">
        <w:rPr>
          <w:rFonts w:ascii="Times New Roman" w:hAnsi="Times New Roman"/>
          <w:sz w:val="24"/>
        </w:rPr>
        <w:t xml:space="preserve">class to poor families </w:t>
      </w:r>
      <w:r w:rsidR="00A607F2">
        <w:rPr>
          <w:rFonts w:ascii="Times New Roman" w:hAnsi="Times New Roman"/>
          <w:sz w:val="24"/>
        </w:rPr>
        <w:t xml:space="preserve">that </w:t>
      </w:r>
      <w:r w:rsidR="00395F84">
        <w:rPr>
          <w:rFonts w:ascii="Times New Roman" w:hAnsi="Times New Roman"/>
          <w:sz w:val="24"/>
        </w:rPr>
        <w:t xml:space="preserve">don’t have the means to help their children pay for books, let alone tuition.  </w:t>
      </w:r>
      <w:r w:rsidR="00881550">
        <w:rPr>
          <w:rFonts w:ascii="Times New Roman" w:hAnsi="Times New Roman"/>
          <w:sz w:val="24"/>
        </w:rPr>
        <w:t>We want to expand our scholarship</w:t>
      </w:r>
      <w:r w:rsidR="00FB7991">
        <w:rPr>
          <w:rFonts w:ascii="Times New Roman" w:hAnsi="Times New Roman"/>
          <w:sz w:val="24"/>
        </w:rPr>
        <w:t xml:space="preserve"> program</w:t>
      </w:r>
      <w:r w:rsidR="00881550">
        <w:rPr>
          <w:rFonts w:ascii="Times New Roman" w:hAnsi="Times New Roman"/>
          <w:sz w:val="24"/>
        </w:rPr>
        <w:t xml:space="preserve"> and give out more aid, thus the $25,000 </w:t>
      </w:r>
      <w:r w:rsidR="00FB7991">
        <w:rPr>
          <w:rFonts w:ascii="Times New Roman" w:hAnsi="Times New Roman"/>
          <w:sz w:val="24"/>
        </w:rPr>
        <w:t xml:space="preserve">request.  </w:t>
      </w:r>
    </w:p>
    <w:p w:rsidR="005F2495" w:rsidRDefault="00FB7991" w:rsidP="009106EF">
      <w:pPr>
        <w:spacing w:after="0" w:line="480" w:lineRule="auto"/>
        <w:ind w:firstLine="720"/>
        <w:rPr>
          <w:rFonts w:ascii="Times New Roman" w:hAnsi="Times New Roman"/>
          <w:sz w:val="24"/>
        </w:rPr>
      </w:pPr>
      <w:r>
        <w:rPr>
          <w:rFonts w:ascii="Times New Roman" w:hAnsi="Times New Roman"/>
          <w:sz w:val="24"/>
        </w:rPr>
        <w:t xml:space="preserve">Our plan is to allocate the funds over a two year period.  We will use $12,500 each year and give out </w:t>
      </w:r>
      <w:r w:rsidR="000D4C28">
        <w:rPr>
          <w:rFonts w:ascii="Times New Roman" w:hAnsi="Times New Roman"/>
          <w:sz w:val="24"/>
        </w:rPr>
        <w:t>nine</w:t>
      </w:r>
      <w:r>
        <w:rPr>
          <w:rFonts w:ascii="Times New Roman" w:hAnsi="Times New Roman"/>
          <w:sz w:val="24"/>
        </w:rPr>
        <w:t xml:space="preserve"> scholarships per year.  One scholarship </w:t>
      </w:r>
      <w:r w:rsidR="007846E0">
        <w:rPr>
          <w:rFonts w:ascii="Times New Roman" w:hAnsi="Times New Roman"/>
          <w:sz w:val="24"/>
        </w:rPr>
        <w:t xml:space="preserve">will be our top honor of $2,500 and the other eight per year will each be $1,000. </w:t>
      </w:r>
      <w:r w:rsidR="00E27C81">
        <w:rPr>
          <w:rFonts w:ascii="Times New Roman" w:hAnsi="Times New Roman"/>
          <w:sz w:val="24"/>
        </w:rPr>
        <w:t xml:space="preserve"> Program related expenses have been calculated and factored in to the budget.  $1,000 each year will be used for marketing materials, postage, supplies, and </w:t>
      </w:r>
      <w:r w:rsidR="00406DAE">
        <w:rPr>
          <w:rFonts w:ascii="Times New Roman" w:hAnsi="Times New Roman"/>
          <w:sz w:val="24"/>
        </w:rPr>
        <w:t xml:space="preserve">advertising.  </w:t>
      </w:r>
    </w:p>
    <w:p w:rsidR="0081576D" w:rsidRDefault="00F845A3" w:rsidP="009106EF">
      <w:pPr>
        <w:spacing w:after="0" w:line="480" w:lineRule="auto"/>
        <w:ind w:firstLine="720"/>
        <w:rPr>
          <w:rFonts w:ascii="Times New Roman" w:hAnsi="Times New Roman"/>
          <w:sz w:val="24"/>
        </w:rPr>
        <w:sectPr w:rsidR="0081576D" w:rsidSect="00465B9D">
          <w:headerReference w:type="default" r:id="rId13"/>
          <w:footerReference w:type="default" r:id="rId14"/>
          <w:headerReference w:type="first" r:id="rId15"/>
          <w:pgSz w:w="12240" w:h="15840" w:code="1"/>
          <w:pgMar w:top="2160" w:right="1800" w:bottom="1440" w:left="1800" w:header="576" w:footer="720" w:gutter="0"/>
          <w:pgNumType w:fmt="upperRoman" w:start="1"/>
          <w:cols w:space="720"/>
          <w:titlePg/>
          <w:docGrid w:linePitch="360"/>
        </w:sectPr>
      </w:pPr>
      <w:r>
        <w:rPr>
          <w:rFonts w:ascii="Times New Roman" w:hAnsi="Times New Roman"/>
          <w:sz w:val="24"/>
        </w:rPr>
        <w:t>We are confident that all funds will be exhausted within our two year target and we will use the money ethically, efficiently, and effectively.</w:t>
      </w:r>
    </w:p>
    <w:p w:rsidR="001F2E8E" w:rsidRDefault="0081576D" w:rsidP="00A24B34">
      <w:pPr>
        <w:spacing w:after="0" w:line="480" w:lineRule="auto"/>
        <w:rPr>
          <w:rFonts w:ascii="Times New Roman" w:hAnsi="Times New Roman"/>
          <w:sz w:val="24"/>
        </w:rPr>
      </w:pPr>
      <w:r>
        <w:rPr>
          <w:rFonts w:ascii="Times New Roman" w:hAnsi="Times New Roman"/>
          <w:sz w:val="24"/>
        </w:rPr>
        <w:br w:type="page"/>
      </w:r>
    </w:p>
    <w:p w:rsidR="005F2495" w:rsidRDefault="005F2495" w:rsidP="005F2495">
      <w:pPr>
        <w:spacing w:after="0" w:line="480" w:lineRule="auto"/>
        <w:jc w:val="center"/>
        <w:rPr>
          <w:rFonts w:ascii="Times New Roman" w:hAnsi="Times New Roman"/>
          <w:sz w:val="24"/>
        </w:rPr>
      </w:pPr>
      <w:r>
        <w:rPr>
          <w:rFonts w:ascii="Times New Roman" w:hAnsi="Times New Roman"/>
          <w:sz w:val="24"/>
        </w:rPr>
        <w:t>Organization Summary</w:t>
      </w:r>
    </w:p>
    <w:p w:rsidR="00101FEA" w:rsidRDefault="009F6C3E" w:rsidP="009F6C3E">
      <w:pPr>
        <w:spacing w:after="0" w:line="480" w:lineRule="auto"/>
        <w:rPr>
          <w:rFonts w:ascii="Times New Roman" w:hAnsi="Times New Roman"/>
          <w:sz w:val="24"/>
        </w:rPr>
      </w:pPr>
      <w:r>
        <w:rPr>
          <w:rFonts w:ascii="Times New Roman" w:hAnsi="Times New Roman"/>
          <w:sz w:val="24"/>
        </w:rPr>
        <w:tab/>
        <w:t>The AAIB is a Westchester County-based non-profit organization that was founded in 1969 by three men who were deeply rooted in the sport of boxing</w:t>
      </w:r>
      <w:r w:rsidR="000D4C28">
        <w:rPr>
          <w:rFonts w:ascii="Times New Roman" w:hAnsi="Times New Roman"/>
          <w:sz w:val="24"/>
        </w:rPr>
        <w:t>:</w:t>
      </w:r>
      <w:r>
        <w:rPr>
          <w:rFonts w:ascii="Times New Roman" w:hAnsi="Times New Roman"/>
          <w:sz w:val="24"/>
        </w:rPr>
        <w:t xml:space="preserve"> Rocky Marciano (former undefeated Heavyweight champion), Stephen B. Acunto (former professional boxer and trainer), and Albert J. Falloni (former professional boxing manager).  Due to their love of the sport and years of experience, they created an organization dedicated to protecting the fighters and improving the sport as a whole.  Since inception, our organization has maintained a mission and focus on advoca</w:t>
      </w:r>
      <w:r w:rsidR="000D4C28">
        <w:rPr>
          <w:rFonts w:ascii="Times New Roman" w:hAnsi="Times New Roman"/>
          <w:sz w:val="24"/>
        </w:rPr>
        <w:t>cy</w:t>
      </w:r>
      <w:r>
        <w:rPr>
          <w:rFonts w:ascii="Times New Roman" w:hAnsi="Times New Roman"/>
          <w:sz w:val="24"/>
        </w:rPr>
        <w:t xml:space="preserve"> of fighter safety, financial literacy, and administrative competency.</w:t>
      </w:r>
    </w:p>
    <w:p w:rsidR="00A17319" w:rsidRDefault="0059789A" w:rsidP="00A17319">
      <w:pPr>
        <w:spacing w:after="0" w:line="480" w:lineRule="auto"/>
        <w:ind w:firstLine="720"/>
        <w:rPr>
          <w:rFonts w:ascii="Times New Roman" w:hAnsi="Times New Roman"/>
          <w:sz w:val="24"/>
        </w:rPr>
      </w:pPr>
      <w:r>
        <w:rPr>
          <w:rFonts w:ascii="Times New Roman" w:hAnsi="Times New Roman"/>
          <w:sz w:val="24"/>
        </w:rPr>
        <w:t xml:space="preserve">Our organization prides itself on connecting boxing and education to help keep youth – especially those </w:t>
      </w:r>
      <w:r w:rsidR="00101FEA">
        <w:rPr>
          <w:rFonts w:ascii="Times New Roman" w:hAnsi="Times New Roman"/>
          <w:sz w:val="24"/>
        </w:rPr>
        <w:t xml:space="preserve">who are considered </w:t>
      </w:r>
      <w:r>
        <w:rPr>
          <w:rFonts w:ascii="Times New Roman" w:hAnsi="Times New Roman"/>
          <w:sz w:val="24"/>
        </w:rPr>
        <w:t xml:space="preserve">“at-risk” – out of harm’s way.  We have successfully </w:t>
      </w:r>
      <w:r w:rsidR="000A7D83">
        <w:rPr>
          <w:rFonts w:ascii="Times New Roman" w:hAnsi="Times New Roman"/>
          <w:sz w:val="24"/>
        </w:rPr>
        <w:t>developed and maintained</w:t>
      </w:r>
      <w:r>
        <w:rPr>
          <w:rFonts w:ascii="Times New Roman" w:hAnsi="Times New Roman"/>
          <w:sz w:val="24"/>
        </w:rPr>
        <w:t xml:space="preserve"> an academic scholarship program </w:t>
      </w:r>
      <w:r w:rsidR="000A7D83">
        <w:rPr>
          <w:rFonts w:ascii="Times New Roman" w:hAnsi="Times New Roman"/>
          <w:sz w:val="24"/>
        </w:rPr>
        <w:t xml:space="preserve">dedicated </w:t>
      </w:r>
      <w:r w:rsidR="000D4C28">
        <w:rPr>
          <w:rFonts w:ascii="Times New Roman" w:hAnsi="Times New Roman"/>
          <w:sz w:val="24"/>
        </w:rPr>
        <w:t xml:space="preserve">to </w:t>
      </w:r>
      <w:r>
        <w:rPr>
          <w:rFonts w:ascii="Times New Roman" w:hAnsi="Times New Roman"/>
          <w:sz w:val="24"/>
        </w:rPr>
        <w:t>amateur boxers seeking to attend an accredited college/university</w:t>
      </w:r>
      <w:r w:rsidR="000A7D83">
        <w:rPr>
          <w:rFonts w:ascii="Times New Roman" w:hAnsi="Times New Roman"/>
          <w:sz w:val="24"/>
        </w:rPr>
        <w:t>.  Through other grants, donations, sponsorships, and fundraising efforts, the AAIB has be</w:t>
      </w:r>
      <w:r w:rsidR="00101FEA">
        <w:rPr>
          <w:rFonts w:ascii="Times New Roman" w:hAnsi="Times New Roman"/>
          <w:sz w:val="24"/>
        </w:rPr>
        <w:t>en</w:t>
      </w:r>
      <w:r w:rsidR="000A7D83">
        <w:rPr>
          <w:rFonts w:ascii="Times New Roman" w:hAnsi="Times New Roman"/>
          <w:sz w:val="24"/>
        </w:rPr>
        <w:t xml:space="preserve"> fortunate to award 20 young men and women with scholarship money within the last five years.   We firmly believ</w:t>
      </w:r>
      <w:r w:rsidR="000D4C28">
        <w:rPr>
          <w:rFonts w:ascii="Times New Roman" w:hAnsi="Times New Roman"/>
          <w:sz w:val="24"/>
        </w:rPr>
        <w:t>e</w:t>
      </w:r>
      <w:r w:rsidR="000A7D83">
        <w:rPr>
          <w:rFonts w:ascii="Times New Roman" w:hAnsi="Times New Roman"/>
          <w:sz w:val="24"/>
        </w:rPr>
        <w:t xml:space="preserve"> in using any and all financial support ethically, effectively</w:t>
      </w:r>
      <w:r w:rsidR="00101FEA">
        <w:rPr>
          <w:rFonts w:ascii="Times New Roman" w:hAnsi="Times New Roman"/>
          <w:sz w:val="24"/>
        </w:rPr>
        <w:t>,</w:t>
      </w:r>
      <w:r w:rsidR="000A7D83">
        <w:rPr>
          <w:rFonts w:ascii="Times New Roman" w:hAnsi="Times New Roman"/>
          <w:sz w:val="24"/>
        </w:rPr>
        <w:t xml:space="preserve"> and efficiently, and we will be sure to continue those standards and beliefs with any money received from the Finish Line Youth Foundation.</w:t>
      </w:r>
    </w:p>
    <w:p w:rsidR="00A267EE" w:rsidRDefault="00A267EE" w:rsidP="00A17319">
      <w:pPr>
        <w:spacing w:after="0" w:line="480" w:lineRule="auto"/>
        <w:rPr>
          <w:rFonts w:ascii="Times New Roman" w:hAnsi="Times New Roman"/>
          <w:sz w:val="24"/>
          <w:szCs w:val="36"/>
        </w:rPr>
      </w:pPr>
    </w:p>
    <w:p w:rsidR="00A267EE" w:rsidRDefault="00A267EE" w:rsidP="00A17319">
      <w:pPr>
        <w:spacing w:after="0" w:line="480" w:lineRule="auto"/>
        <w:rPr>
          <w:rFonts w:ascii="Times New Roman" w:hAnsi="Times New Roman"/>
          <w:sz w:val="24"/>
          <w:szCs w:val="36"/>
        </w:rPr>
      </w:pPr>
    </w:p>
    <w:p w:rsidR="00A86BA3" w:rsidRDefault="00A86BA3" w:rsidP="00A17319">
      <w:pPr>
        <w:spacing w:after="0" w:line="480" w:lineRule="auto"/>
        <w:rPr>
          <w:rFonts w:ascii="Times New Roman" w:hAnsi="Times New Roman"/>
          <w:sz w:val="24"/>
          <w:szCs w:val="36"/>
        </w:rPr>
      </w:pPr>
    </w:p>
    <w:p w:rsidR="00A86BA3" w:rsidRDefault="00A86BA3" w:rsidP="00A17319">
      <w:pPr>
        <w:spacing w:after="0" w:line="480" w:lineRule="auto"/>
        <w:rPr>
          <w:rFonts w:ascii="Times New Roman" w:hAnsi="Times New Roman"/>
          <w:sz w:val="24"/>
          <w:szCs w:val="36"/>
        </w:rPr>
      </w:pPr>
    </w:p>
    <w:p w:rsidR="005F2495" w:rsidRDefault="005F2495" w:rsidP="005F2495">
      <w:pPr>
        <w:spacing w:after="0" w:line="480" w:lineRule="auto"/>
        <w:jc w:val="center"/>
        <w:rPr>
          <w:rFonts w:ascii="Times New Roman" w:hAnsi="Times New Roman"/>
          <w:sz w:val="24"/>
        </w:rPr>
      </w:pPr>
      <w:r>
        <w:rPr>
          <w:rFonts w:ascii="Times New Roman" w:hAnsi="Times New Roman"/>
          <w:sz w:val="24"/>
        </w:rPr>
        <w:t>Problem/Need/Situation</w:t>
      </w:r>
    </w:p>
    <w:p w:rsidR="0082142D" w:rsidRDefault="004D3218" w:rsidP="004D3218">
      <w:pPr>
        <w:spacing w:after="0" w:line="480" w:lineRule="auto"/>
        <w:rPr>
          <w:rFonts w:ascii="Times New Roman" w:hAnsi="Times New Roman"/>
          <w:sz w:val="24"/>
        </w:rPr>
      </w:pPr>
      <w:r>
        <w:rPr>
          <w:rFonts w:ascii="Times New Roman" w:hAnsi="Times New Roman"/>
          <w:sz w:val="24"/>
        </w:rPr>
        <w:tab/>
      </w:r>
      <w:r w:rsidR="00752C8D">
        <w:rPr>
          <w:rFonts w:ascii="Times New Roman" w:hAnsi="Times New Roman"/>
          <w:sz w:val="24"/>
        </w:rPr>
        <w:t>The youth of today are faced with rising higher education costs – especially tuition – and one of our main initiatives is to provide academic support to students in need that are pursuing a degree from an accredited college or university</w:t>
      </w:r>
      <w:r w:rsidR="001657C7">
        <w:rPr>
          <w:rFonts w:ascii="Times New Roman" w:hAnsi="Times New Roman"/>
          <w:sz w:val="24"/>
        </w:rPr>
        <w:t xml:space="preserve">.  </w:t>
      </w:r>
    </w:p>
    <w:p w:rsidR="005F2495" w:rsidRDefault="001657C7" w:rsidP="0082142D">
      <w:pPr>
        <w:spacing w:after="0" w:line="480" w:lineRule="auto"/>
        <w:ind w:firstLine="720"/>
        <w:rPr>
          <w:rFonts w:ascii="Times New Roman" w:hAnsi="Times New Roman"/>
          <w:sz w:val="24"/>
        </w:rPr>
      </w:pPr>
      <w:r>
        <w:rPr>
          <w:rFonts w:ascii="Times New Roman" w:hAnsi="Times New Roman"/>
          <w:sz w:val="24"/>
        </w:rPr>
        <w:t xml:space="preserve">According to the College Board, a “moderate” college budget for an in-state public college </w:t>
      </w:r>
      <w:r w:rsidR="00BB7C81">
        <w:rPr>
          <w:rFonts w:ascii="Times New Roman" w:hAnsi="Times New Roman"/>
          <w:sz w:val="24"/>
        </w:rPr>
        <w:t>student for the 2014-</w:t>
      </w:r>
      <w:r>
        <w:rPr>
          <w:rFonts w:ascii="Times New Roman" w:hAnsi="Times New Roman"/>
          <w:sz w:val="24"/>
        </w:rPr>
        <w:t>15 academic year averaged $23,410</w:t>
      </w:r>
      <w:r w:rsidR="0082142D">
        <w:rPr>
          <w:rFonts w:ascii="Times New Roman" w:hAnsi="Times New Roman"/>
          <w:sz w:val="24"/>
        </w:rPr>
        <w:t xml:space="preserve">, </w:t>
      </w:r>
      <w:r>
        <w:rPr>
          <w:rFonts w:ascii="Times New Roman" w:hAnsi="Times New Roman"/>
          <w:sz w:val="24"/>
        </w:rPr>
        <w:t>an</w:t>
      </w:r>
      <w:r w:rsidR="0082142D">
        <w:rPr>
          <w:rFonts w:ascii="Times New Roman" w:hAnsi="Times New Roman"/>
          <w:sz w:val="24"/>
        </w:rPr>
        <w:t>d for an in-state student the average was $37,229</w:t>
      </w:r>
      <w:r>
        <w:rPr>
          <w:rFonts w:ascii="Times New Roman" w:hAnsi="Times New Roman"/>
          <w:sz w:val="24"/>
        </w:rPr>
        <w:t>.  A moderate budget at a private college averaged $46,272 (Bridgestock, 2015)</w:t>
      </w:r>
      <w:r w:rsidR="0082142D">
        <w:rPr>
          <w:rFonts w:ascii="Times New Roman" w:hAnsi="Times New Roman"/>
          <w:sz w:val="24"/>
        </w:rPr>
        <w:t xml:space="preserve">.  </w:t>
      </w:r>
      <w:r w:rsidR="00F66455">
        <w:rPr>
          <w:rFonts w:ascii="Times New Roman" w:hAnsi="Times New Roman"/>
          <w:sz w:val="24"/>
        </w:rPr>
        <w:t xml:space="preserve">Data analysis done by the Economic Policy Institute of Washington on 2014 Labor Department statistics indicated that Americans with four-year college degrees made 98% more an hour on average in 2013 than people without a degree (Leonhardt, 2014).  </w:t>
      </w:r>
      <w:r w:rsidR="0082142D">
        <w:rPr>
          <w:rFonts w:ascii="Times New Roman" w:hAnsi="Times New Roman"/>
          <w:sz w:val="24"/>
        </w:rPr>
        <w:t>These numbers are extremely daunting for any family to breakdown a</w:t>
      </w:r>
      <w:r w:rsidR="0090145B">
        <w:rPr>
          <w:rFonts w:ascii="Times New Roman" w:hAnsi="Times New Roman"/>
          <w:sz w:val="24"/>
        </w:rPr>
        <w:t xml:space="preserve">nd have to cover over four years.  The report becomes even more stressful to the families that simply don’t earn enough money to provide </w:t>
      </w:r>
      <w:r w:rsidR="00EB0527">
        <w:rPr>
          <w:rFonts w:ascii="Times New Roman" w:hAnsi="Times New Roman"/>
          <w:sz w:val="24"/>
        </w:rPr>
        <w:t>meaningful</w:t>
      </w:r>
      <w:r w:rsidR="0090145B">
        <w:rPr>
          <w:rFonts w:ascii="Times New Roman" w:hAnsi="Times New Roman"/>
          <w:sz w:val="24"/>
        </w:rPr>
        <w:t xml:space="preserve"> financial assistance for their child</w:t>
      </w:r>
      <w:r w:rsidR="000D4C28">
        <w:rPr>
          <w:rFonts w:ascii="Times New Roman" w:hAnsi="Times New Roman"/>
          <w:sz w:val="24"/>
        </w:rPr>
        <w:t>ren</w:t>
      </w:r>
      <w:r w:rsidR="0082142D">
        <w:rPr>
          <w:rFonts w:ascii="Times New Roman" w:hAnsi="Times New Roman"/>
          <w:sz w:val="24"/>
        </w:rPr>
        <w:t xml:space="preserve">.  </w:t>
      </w:r>
    </w:p>
    <w:p w:rsidR="008003BF" w:rsidRDefault="008003BF" w:rsidP="0082142D">
      <w:pPr>
        <w:spacing w:after="0" w:line="480" w:lineRule="auto"/>
        <w:rPr>
          <w:rFonts w:ascii="Times New Roman" w:hAnsi="Times New Roman"/>
          <w:sz w:val="24"/>
        </w:rPr>
      </w:pPr>
      <w:r>
        <w:rPr>
          <w:rFonts w:ascii="Times New Roman" w:hAnsi="Times New Roman"/>
          <w:sz w:val="24"/>
        </w:rPr>
        <w:tab/>
        <w:t>There a few different types of scholarships and grants that are made available each year to students, according to Debt.org (Barr, 2015):</w:t>
      </w:r>
    </w:p>
    <w:p w:rsidR="008003BF" w:rsidRDefault="008003BF" w:rsidP="008003BF">
      <w:pPr>
        <w:pStyle w:val="ListParagraph"/>
        <w:numPr>
          <w:ilvl w:val="0"/>
          <w:numId w:val="14"/>
        </w:numPr>
        <w:spacing w:after="0" w:line="480" w:lineRule="auto"/>
        <w:rPr>
          <w:rFonts w:ascii="Times New Roman" w:hAnsi="Times New Roman"/>
          <w:sz w:val="24"/>
        </w:rPr>
      </w:pPr>
      <w:r>
        <w:rPr>
          <w:rFonts w:ascii="Times New Roman" w:hAnsi="Times New Roman"/>
          <w:sz w:val="24"/>
        </w:rPr>
        <w:t>Merit-based aid – based on a student’s academic, artistic, athletic, and/or leadership qualities, or other abilities such as community service</w:t>
      </w:r>
    </w:p>
    <w:p w:rsidR="008003BF" w:rsidRDefault="008003BF" w:rsidP="008003BF">
      <w:pPr>
        <w:pStyle w:val="ListParagraph"/>
        <w:numPr>
          <w:ilvl w:val="0"/>
          <w:numId w:val="14"/>
        </w:numPr>
        <w:spacing w:after="0" w:line="480" w:lineRule="auto"/>
        <w:rPr>
          <w:rFonts w:ascii="Times New Roman" w:hAnsi="Times New Roman"/>
          <w:sz w:val="24"/>
        </w:rPr>
      </w:pPr>
      <w:r>
        <w:rPr>
          <w:rFonts w:ascii="Times New Roman" w:hAnsi="Times New Roman"/>
          <w:sz w:val="24"/>
        </w:rPr>
        <w:t>Need-based aid – based on a student’s and/or his or her family’s financial situation</w:t>
      </w:r>
    </w:p>
    <w:p w:rsidR="001F2E8E" w:rsidRPr="00BE51EF" w:rsidRDefault="008003BF" w:rsidP="001F2E8E">
      <w:pPr>
        <w:pStyle w:val="ListParagraph"/>
        <w:numPr>
          <w:ilvl w:val="0"/>
          <w:numId w:val="14"/>
        </w:numPr>
        <w:spacing w:after="0" w:line="480" w:lineRule="auto"/>
        <w:rPr>
          <w:rFonts w:ascii="Times New Roman" w:hAnsi="Times New Roman"/>
          <w:sz w:val="24"/>
        </w:rPr>
      </w:pPr>
      <w:r w:rsidRPr="008003BF">
        <w:rPr>
          <w:rFonts w:ascii="Times New Roman" w:hAnsi="Times New Roman"/>
          <w:sz w:val="24"/>
        </w:rPr>
        <w:t xml:space="preserve">Aid for women, minorities, </w:t>
      </w:r>
      <w:r>
        <w:rPr>
          <w:rFonts w:ascii="Times New Roman" w:hAnsi="Times New Roman"/>
          <w:sz w:val="24"/>
        </w:rPr>
        <w:t>and other groups – awarded to students based on personal, social, or demographic criteria such as gender, race, religion, etc.</w:t>
      </w:r>
    </w:p>
    <w:p w:rsidR="008003BF" w:rsidRPr="00286CFC" w:rsidRDefault="008003BF" w:rsidP="00286CFC">
      <w:pPr>
        <w:pStyle w:val="ListParagraph"/>
        <w:numPr>
          <w:ilvl w:val="0"/>
          <w:numId w:val="14"/>
        </w:numPr>
        <w:spacing w:after="0" w:line="480" w:lineRule="auto"/>
        <w:rPr>
          <w:rFonts w:ascii="Times New Roman" w:hAnsi="Times New Roman"/>
          <w:sz w:val="24"/>
        </w:rPr>
      </w:pPr>
      <w:r w:rsidRPr="00286CFC">
        <w:rPr>
          <w:rFonts w:ascii="Times New Roman" w:hAnsi="Times New Roman"/>
          <w:sz w:val="24"/>
        </w:rPr>
        <w:t>Career-specific aid – awarded to students who are planning to pursue a course of study leading to a specific career</w:t>
      </w:r>
    </w:p>
    <w:p w:rsidR="008003BF" w:rsidRPr="008003BF" w:rsidRDefault="008003BF" w:rsidP="008003BF">
      <w:pPr>
        <w:pStyle w:val="ListParagraph"/>
        <w:numPr>
          <w:ilvl w:val="0"/>
          <w:numId w:val="14"/>
        </w:numPr>
        <w:spacing w:after="0" w:line="480" w:lineRule="auto"/>
        <w:rPr>
          <w:rFonts w:ascii="Times New Roman" w:hAnsi="Times New Roman"/>
          <w:sz w:val="24"/>
        </w:rPr>
      </w:pPr>
      <w:r>
        <w:rPr>
          <w:rFonts w:ascii="Times New Roman" w:hAnsi="Times New Roman"/>
          <w:sz w:val="24"/>
        </w:rPr>
        <w:t>College-</w:t>
      </w:r>
      <w:r w:rsidRPr="008003BF">
        <w:rPr>
          <w:rFonts w:ascii="Times New Roman" w:hAnsi="Times New Roman"/>
          <w:sz w:val="24"/>
        </w:rPr>
        <w:t>spe</w:t>
      </w:r>
      <w:r>
        <w:rPr>
          <w:rFonts w:ascii="Times New Roman" w:hAnsi="Times New Roman"/>
          <w:sz w:val="24"/>
        </w:rPr>
        <w:t>cific aid – awarded by individual colleges and universities to qualified applicants based on academic and/or personal achievement</w:t>
      </w:r>
    </w:p>
    <w:p w:rsidR="008003BF" w:rsidRDefault="008003BF" w:rsidP="008D2094">
      <w:pPr>
        <w:spacing w:after="0" w:line="480" w:lineRule="auto"/>
        <w:ind w:firstLine="720"/>
        <w:rPr>
          <w:rFonts w:ascii="Times New Roman" w:hAnsi="Times New Roman"/>
          <w:sz w:val="24"/>
        </w:rPr>
      </w:pPr>
      <w:r>
        <w:rPr>
          <w:rFonts w:ascii="Times New Roman" w:hAnsi="Times New Roman"/>
          <w:sz w:val="24"/>
        </w:rPr>
        <w:t xml:space="preserve">While there are some options to explore, The Chronicle of Higher </w:t>
      </w:r>
      <w:r w:rsidR="00A63FC7">
        <w:rPr>
          <w:rFonts w:ascii="Times New Roman" w:hAnsi="Times New Roman"/>
          <w:sz w:val="24"/>
        </w:rPr>
        <w:t>Education reports</w:t>
      </w:r>
      <w:r w:rsidR="008D2094">
        <w:rPr>
          <w:rFonts w:ascii="Times New Roman" w:hAnsi="Times New Roman"/>
          <w:sz w:val="24"/>
        </w:rPr>
        <w:t xml:space="preserve"> that white students are receiving 76% of institutional merit scholarships and are 40% more likely to receive private scholarships than minority students (Supiano, 2015).</w:t>
      </w:r>
    </w:p>
    <w:p w:rsidR="00721D41" w:rsidRDefault="00721D41" w:rsidP="008D2094">
      <w:pPr>
        <w:spacing w:after="0" w:line="480" w:lineRule="auto"/>
        <w:ind w:firstLine="720"/>
        <w:rPr>
          <w:rFonts w:ascii="Times New Roman" w:hAnsi="Times New Roman"/>
          <w:sz w:val="24"/>
        </w:rPr>
      </w:pPr>
      <w:r>
        <w:rPr>
          <w:rFonts w:ascii="Times New Roman" w:hAnsi="Times New Roman"/>
          <w:sz w:val="24"/>
        </w:rPr>
        <w:t xml:space="preserve">The majority of the </w:t>
      </w:r>
      <w:r w:rsidR="0082142D">
        <w:rPr>
          <w:rFonts w:ascii="Times New Roman" w:hAnsi="Times New Roman"/>
          <w:sz w:val="24"/>
        </w:rPr>
        <w:t>scho</w:t>
      </w:r>
      <w:r>
        <w:rPr>
          <w:rFonts w:ascii="Times New Roman" w:hAnsi="Times New Roman"/>
          <w:sz w:val="24"/>
        </w:rPr>
        <w:t>larship requests we receive are from minorities that</w:t>
      </w:r>
      <w:r w:rsidR="0082142D">
        <w:rPr>
          <w:rFonts w:ascii="Times New Roman" w:hAnsi="Times New Roman"/>
          <w:sz w:val="24"/>
        </w:rPr>
        <w:t xml:space="preserve"> come f</w:t>
      </w:r>
      <w:r w:rsidR="00C64775">
        <w:rPr>
          <w:rFonts w:ascii="Times New Roman" w:hAnsi="Times New Roman"/>
          <w:sz w:val="24"/>
        </w:rPr>
        <w:t xml:space="preserve">rom lower middle </w:t>
      </w:r>
      <w:r w:rsidR="0090145B">
        <w:rPr>
          <w:rFonts w:ascii="Times New Roman" w:hAnsi="Times New Roman"/>
          <w:sz w:val="24"/>
        </w:rPr>
        <w:t xml:space="preserve">class </w:t>
      </w:r>
      <w:r w:rsidR="0082142D">
        <w:rPr>
          <w:rFonts w:ascii="Times New Roman" w:hAnsi="Times New Roman"/>
          <w:sz w:val="24"/>
        </w:rPr>
        <w:t>to poor families</w:t>
      </w:r>
      <w:r w:rsidR="0090145B">
        <w:rPr>
          <w:rFonts w:ascii="Times New Roman" w:hAnsi="Times New Roman"/>
          <w:sz w:val="24"/>
        </w:rPr>
        <w:t xml:space="preserve">, </w:t>
      </w:r>
      <w:r w:rsidR="0082142D">
        <w:rPr>
          <w:rFonts w:ascii="Times New Roman" w:hAnsi="Times New Roman"/>
          <w:sz w:val="24"/>
        </w:rPr>
        <w:t xml:space="preserve">or are first/second generation immigrants who are first in their families to attend a college or university.  </w:t>
      </w:r>
    </w:p>
    <w:p w:rsidR="0082142D" w:rsidRDefault="00AC641F" w:rsidP="008D2094">
      <w:pPr>
        <w:spacing w:after="0" w:line="480" w:lineRule="auto"/>
        <w:ind w:firstLine="720"/>
        <w:rPr>
          <w:rFonts w:ascii="Times New Roman" w:hAnsi="Times New Roman"/>
          <w:sz w:val="24"/>
        </w:rPr>
      </w:pPr>
      <w:r>
        <w:rPr>
          <w:rFonts w:ascii="Times New Roman" w:hAnsi="Times New Roman"/>
          <w:sz w:val="24"/>
        </w:rPr>
        <w:t xml:space="preserve">While we </w:t>
      </w:r>
      <w:r w:rsidR="00F13577">
        <w:rPr>
          <w:rFonts w:ascii="Times New Roman" w:hAnsi="Times New Roman"/>
          <w:sz w:val="24"/>
        </w:rPr>
        <w:t xml:space="preserve">know </w:t>
      </w:r>
      <w:r w:rsidR="000D4C28">
        <w:rPr>
          <w:rFonts w:ascii="Times New Roman" w:hAnsi="Times New Roman"/>
          <w:sz w:val="24"/>
        </w:rPr>
        <w:t xml:space="preserve">we </w:t>
      </w:r>
      <w:r>
        <w:rPr>
          <w:rFonts w:ascii="Times New Roman" w:hAnsi="Times New Roman"/>
          <w:sz w:val="24"/>
        </w:rPr>
        <w:t>can</w:t>
      </w:r>
      <w:r w:rsidR="008003BF">
        <w:rPr>
          <w:rFonts w:ascii="Times New Roman" w:hAnsi="Times New Roman"/>
          <w:sz w:val="24"/>
        </w:rPr>
        <w:t>’t</w:t>
      </w:r>
      <w:r w:rsidR="00A63FC7">
        <w:rPr>
          <w:rFonts w:ascii="Times New Roman" w:hAnsi="Times New Roman"/>
          <w:sz w:val="24"/>
        </w:rPr>
        <w:t xml:space="preserve"> </w:t>
      </w:r>
      <w:r>
        <w:rPr>
          <w:rFonts w:ascii="Times New Roman" w:hAnsi="Times New Roman"/>
          <w:sz w:val="24"/>
        </w:rPr>
        <w:t xml:space="preserve">help every student, </w:t>
      </w:r>
      <w:r w:rsidR="00812AE9">
        <w:rPr>
          <w:rFonts w:ascii="Times New Roman" w:hAnsi="Times New Roman"/>
          <w:sz w:val="24"/>
        </w:rPr>
        <w:t>the 75 students we have helped since the programs was launched in 2008, have been very appreciative of the aid and it has made us want to continue the program and help even more.  W</w:t>
      </w:r>
      <w:r>
        <w:rPr>
          <w:rFonts w:ascii="Times New Roman" w:hAnsi="Times New Roman"/>
          <w:sz w:val="24"/>
        </w:rPr>
        <w:t>e pride ourselves on helping those we believe are most in need and that have a true passion and desire to be the best that they can be both in the ring and in the classroom.</w:t>
      </w:r>
    </w:p>
    <w:p w:rsidR="00AC641F" w:rsidRDefault="00AC641F" w:rsidP="0082142D">
      <w:pPr>
        <w:spacing w:after="0" w:line="480" w:lineRule="auto"/>
        <w:rPr>
          <w:rFonts w:ascii="Times New Roman" w:hAnsi="Times New Roman"/>
          <w:sz w:val="24"/>
        </w:rPr>
      </w:pPr>
      <w:r>
        <w:rPr>
          <w:rFonts w:ascii="Times New Roman" w:hAnsi="Times New Roman"/>
          <w:sz w:val="24"/>
        </w:rPr>
        <w:tab/>
      </w:r>
    </w:p>
    <w:p w:rsidR="005F2495" w:rsidRDefault="005F2495" w:rsidP="00AC641F">
      <w:pPr>
        <w:spacing w:after="0" w:line="480" w:lineRule="auto"/>
        <w:rPr>
          <w:rFonts w:ascii="Times New Roman" w:hAnsi="Times New Roman"/>
          <w:sz w:val="24"/>
        </w:rPr>
      </w:pPr>
    </w:p>
    <w:p w:rsidR="00C64775" w:rsidRDefault="00C64775" w:rsidP="00F66455">
      <w:pPr>
        <w:spacing w:after="0" w:line="480" w:lineRule="auto"/>
        <w:rPr>
          <w:rFonts w:ascii="Times New Roman" w:hAnsi="Times New Roman"/>
          <w:sz w:val="24"/>
        </w:rPr>
      </w:pPr>
    </w:p>
    <w:p w:rsidR="005F2495" w:rsidRDefault="005F2495" w:rsidP="005F2495">
      <w:pPr>
        <w:spacing w:after="0" w:line="480" w:lineRule="auto"/>
        <w:jc w:val="center"/>
        <w:rPr>
          <w:rFonts w:ascii="Times New Roman" w:hAnsi="Times New Roman"/>
          <w:sz w:val="24"/>
        </w:rPr>
      </w:pPr>
      <w:r>
        <w:rPr>
          <w:rFonts w:ascii="Times New Roman" w:hAnsi="Times New Roman"/>
          <w:sz w:val="24"/>
        </w:rPr>
        <w:t>Work Plan</w:t>
      </w:r>
    </w:p>
    <w:p w:rsidR="00D94CF7" w:rsidRDefault="00760832" w:rsidP="00D94CF7">
      <w:pPr>
        <w:spacing w:after="0" w:line="480" w:lineRule="auto"/>
        <w:ind w:firstLine="720"/>
        <w:rPr>
          <w:rFonts w:ascii="Times New Roman" w:hAnsi="Times New Roman"/>
          <w:sz w:val="24"/>
        </w:rPr>
      </w:pPr>
      <w:r>
        <w:rPr>
          <w:rFonts w:ascii="Times New Roman" w:hAnsi="Times New Roman"/>
          <w:sz w:val="24"/>
        </w:rPr>
        <w:t>With the proposed grant of $25,000, the AAIB’s plan is to spread those funds over two years in order to</w:t>
      </w:r>
      <w:r w:rsidR="00C93EA5">
        <w:rPr>
          <w:rFonts w:ascii="Times New Roman" w:hAnsi="Times New Roman"/>
          <w:sz w:val="24"/>
        </w:rPr>
        <w:t xml:space="preserve"> offer assistance to 18 chosen applicants</w:t>
      </w:r>
      <w:r>
        <w:rPr>
          <w:rFonts w:ascii="Times New Roman" w:hAnsi="Times New Roman"/>
          <w:sz w:val="24"/>
        </w:rPr>
        <w:t xml:space="preserve">. </w:t>
      </w:r>
      <w:r w:rsidR="00812AE9">
        <w:rPr>
          <w:rFonts w:ascii="Times New Roman" w:hAnsi="Times New Roman"/>
          <w:sz w:val="24"/>
        </w:rPr>
        <w:t xml:space="preserve">  Applicants must have at least maintaining a C or 2.75 average in order to be eligible for our scholarship funding. Scholarship awards must be used for higher education expense such as tuition, room and board/off-campus housing, books, or meal plan assistance only.  </w:t>
      </w:r>
      <w:r>
        <w:rPr>
          <w:rFonts w:ascii="Times New Roman" w:hAnsi="Times New Roman"/>
          <w:sz w:val="24"/>
        </w:rPr>
        <w:t xml:space="preserve">In each of the two years, our organization will hand out </w:t>
      </w:r>
      <w:r w:rsidR="00194670">
        <w:rPr>
          <w:rFonts w:ascii="Times New Roman" w:hAnsi="Times New Roman"/>
          <w:sz w:val="24"/>
        </w:rPr>
        <w:t>nine</w:t>
      </w:r>
      <w:r>
        <w:rPr>
          <w:rFonts w:ascii="Times New Roman" w:hAnsi="Times New Roman"/>
          <w:sz w:val="24"/>
        </w:rPr>
        <w:t xml:space="preserve"> scholarships</w:t>
      </w:r>
      <w:r w:rsidR="00194670">
        <w:rPr>
          <w:rFonts w:ascii="Times New Roman" w:hAnsi="Times New Roman"/>
          <w:sz w:val="24"/>
        </w:rPr>
        <w:t>:</w:t>
      </w:r>
      <w:r>
        <w:rPr>
          <w:rFonts w:ascii="Times New Roman" w:hAnsi="Times New Roman"/>
          <w:sz w:val="24"/>
        </w:rPr>
        <w:t xml:space="preserve"> one scholarship worth $2,500 for our top selected requestor, and eight $1,000 scholarships to the others selected. </w:t>
      </w:r>
      <w:r w:rsidR="00D94CF7">
        <w:rPr>
          <w:rFonts w:ascii="Times New Roman" w:hAnsi="Times New Roman"/>
          <w:sz w:val="24"/>
        </w:rPr>
        <w:t>Five scholarships</w:t>
      </w:r>
      <w:r w:rsidR="00821B4C">
        <w:rPr>
          <w:rFonts w:ascii="Times New Roman" w:hAnsi="Times New Roman"/>
          <w:sz w:val="24"/>
        </w:rPr>
        <w:t>, including the $2,500 scholarship,</w:t>
      </w:r>
      <w:r w:rsidR="00D94CF7">
        <w:rPr>
          <w:rFonts w:ascii="Times New Roman" w:hAnsi="Times New Roman"/>
          <w:sz w:val="24"/>
        </w:rPr>
        <w:t xml:space="preserve"> will be awarded for the fall semester and the deadline will range from Jun</w:t>
      </w:r>
      <w:r w:rsidR="00194670">
        <w:rPr>
          <w:rFonts w:ascii="Times New Roman" w:hAnsi="Times New Roman"/>
          <w:sz w:val="24"/>
        </w:rPr>
        <w:t>e</w:t>
      </w:r>
      <w:r w:rsidR="00D94CF7">
        <w:rPr>
          <w:rFonts w:ascii="Times New Roman" w:hAnsi="Times New Roman"/>
          <w:sz w:val="24"/>
        </w:rPr>
        <w:t xml:space="preserve"> 1 to July 25.  Winners will be announced on Aug</w:t>
      </w:r>
      <w:r w:rsidR="003322B6">
        <w:rPr>
          <w:rFonts w:ascii="Times New Roman" w:hAnsi="Times New Roman"/>
          <w:sz w:val="24"/>
        </w:rPr>
        <w:t>ust</w:t>
      </w:r>
      <w:r w:rsidR="00D94CF7">
        <w:rPr>
          <w:rFonts w:ascii="Times New Roman" w:hAnsi="Times New Roman"/>
          <w:sz w:val="24"/>
        </w:rPr>
        <w:t xml:space="preserve"> 7.  For the spring semester, four winners will be awarded with a deadline that will run from Dec</w:t>
      </w:r>
      <w:r w:rsidR="003322B6">
        <w:rPr>
          <w:rFonts w:ascii="Times New Roman" w:hAnsi="Times New Roman"/>
          <w:sz w:val="24"/>
        </w:rPr>
        <w:t>ember</w:t>
      </w:r>
      <w:r w:rsidR="00D94CF7">
        <w:rPr>
          <w:rFonts w:ascii="Times New Roman" w:hAnsi="Times New Roman"/>
          <w:sz w:val="24"/>
        </w:rPr>
        <w:t xml:space="preserve"> 1 to Jan</w:t>
      </w:r>
      <w:r w:rsidR="003322B6">
        <w:rPr>
          <w:rFonts w:ascii="Times New Roman" w:hAnsi="Times New Roman"/>
          <w:sz w:val="24"/>
        </w:rPr>
        <w:t>uary</w:t>
      </w:r>
      <w:r w:rsidR="00D94CF7">
        <w:rPr>
          <w:rFonts w:ascii="Times New Roman" w:hAnsi="Times New Roman"/>
          <w:sz w:val="24"/>
        </w:rPr>
        <w:t xml:space="preserve"> 1.  Award winners are to be announced on Jan</w:t>
      </w:r>
      <w:r w:rsidR="003322B6">
        <w:rPr>
          <w:rFonts w:ascii="Times New Roman" w:hAnsi="Times New Roman"/>
          <w:sz w:val="24"/>
        </w:rPr>
        <w:t>uary</w:t>
      </w:r>
      <w:r w:rsidR="00D94CF7">
        <w:rPr>
          <w:rFonts w:ascii="Times New Roman" w:hAnsi="Times New Roman"/>
          <w:sz w:val="24"/>
        </w:rPr>
        <w:t xml:space="preserve"> 11.  </w:t>
      </w:r>
    </w:p>
    <w:p w:rsidR="00D94CF7" w:rsidRDefault="00F91642" w:rsidP="00D94CF7">
      <w:pPr>
        <w:spacing w:after="0" w:line="480" w:lineRule="auto"/>
        <w:ind w:firstLine="720"/>
        <w:rPr>
          <w:rFonts w:ascii="Times New Roman" w:hAnsi="Times New Roman"/>
          <w:sz w:val="24"/>
        </w:rPr>
      </w:pPr>
      <w:r>
        <w:rPr>
          <w:rFonts w:ascii="Times New Roman" w:hAnsi="Times New Roman"/>
          <w:sz w:val="24"/>
        </w:rPr>
        <w:t xml:space="preserve">$1,000 a year will designated for overhead/program expenses such as postage, supplies, marketing, etc.  The program is administered through our HR office and scholarship winners are selected by a scholarship committee of five members including a representative from communications, finance, IT, HR, and </w:t>
      </w:r>
      <w:r w:rsidR="00821B4C">
        <w:rPr>
          <w:rFonts w:ascii="Times New Roman" w:hAnsi="Times New Roman"/>
          <w:sz w:val="24"/>
        </w:rPr>
        <w:t xml:space="preserve">our </w:t>
      </w:r>
      <w:r>
        <w:rPr>
          <w:rFonts w:ascii="Times New Roman" w:hAnsi="Times New Roman"/>
          <w:sz w:val="24"/>
        </w:rPr>
        <w:t>C-suite</w:t>
      </w:r>
      <w:r w:rsidR="00A17319">
        <w:rPr>
          <w:rFonts w:ascii="Times New Roman" w:hAnsi="Times New Roman"/>
          <w:sz w:val="24"/>
        </w:rPr>
        <w:t>.</w:t>
      </w:r>
    </w:p>
    <w:p w:rsidR="005F2495" w:rsidRDefault="005F2495" w:rsidP="00D94CF7">
      <w:pPr>
        <w:spacing w:after="0" w:line="480" w:lineRule="auto"/>
        <w:ind w:firstLine="720"/>
        <w:rPr>
          <w:rFonts w:ascii="Times New Roman" w:hAnsi="Times New Roman"/>
          <w:sz w:val="24"/>
        </w:rPr>
      </w:pPr>
    </w:p>
    <w:p w:rsidR="005F2495" w:rsidRDefault="005F2495" w:rsidP="005F2495">
      <w:pPr>
        <w:spacing w:after="0" w:line="480" w:lineRule="auto"/>
        <w:jc w:val="center"/>
        <w:rPr>
          <w:rFonts w:ascii="Times New Roman" w:hAnsi="Times New Roman"/>
          <w:sz w:val="24"/>
        </w:rPr>
      </w:pPr>
    </w:p>
    <w:p w:rsidR="005F2495" w:rsidRDefault="005F2495" w:rsidP="005F2495">
      <w:pPr>
        <w:spacing w:after="0" w:line="480" w:lineRule="auto"/>
        <w:jc w:val="center"/>
        <w:rPr>
          <w:rFonts w:ascii="Times New Roman" w:hAnsi="Times New Roman"/>
          <w:sz w:val="24"/>
        </w:rPr>
      </w:pPr>
    </w:p>
    <w:p w:rsidR="005F2495" w:rsidRDefault="005F2495" w:rsidP="005F2495">
      <w:pPr>
        <w:spacing w:after="0" w:line="480" w:lineRule="auto"/>
        <w:jc w:val="center"/>
        <w:rPr>
          <w:rFonts w:ascii="Times New Roman" w:hAnsi="Times New Roman"/>
          <w:sz w:val="24"/>
        </w:rPr>
      </w:pPr>
    </w:p>
    <w:p w:rsidR="00BE51EF" w:rsidRDefault="00BE51EF" w:rsidP="00C40361">
      <w:pPr>
        <w:spacing w:after="0" w:line="480" w:lineRule="auto"/>
        <w:rPr>
          <w:rFonts w:ascii="Times New Roman" w:hAnsi="Times New Roman"/>
          <w:sz w:val="24"/>
        </w:rPr>
      </w:pPr>
    </w:p>
    <w:p w:rsidR="005F2495" w:rsidRDefault="005F2495" w:rsidP="005F2495">
      <w:pPr>
        <w:spacing w:after="0" w:line="480" w:lineRule="auto"/>
        <w:jc w:val="center"/>
        <w:rPr>
          <w:rFonts w:ascii="Times New Roman" w:hAnsi="Times New Roman"/>
          <w:sz w:val="24"/>
        </w:rPr>
      </w:pPr>
      <w:r>
        <w:rPr>
          <w:rFonts w:ascii="Times New Roman" w:hAnsi="Times New Roman"/>
          <w:sz w:val="24"/>
        </w:rPr>
        <w:t>Evaluation</w:t>
      </w:r>
    </w:p>
    <w:p w:rsidR="00CF61DA" w:rsidRDefault="00AA10CF" w:rsidP="00AA10CF">
      <w:pPr>
        <w:spacing w:after="0" w:line="480" w:lineRule="auto"/>
        <w:rPr>
          <w:rFonts w:ascii="Times New Roman" w:hAnsi="Times New Roman"/>
          <w:sz w:val="24"/>
        </w:rPr>
      </w:pPr>
      <w:r>
        <w:rPr>
          <w:rFonts w:ascii="Times New Roman" w:hAnsi="Times New Roman"/>
          <w:sz w:val="24"/>
        </w:rPr>
        <w:tab/>
      </w:r>
      <w:r w:rsidR="006A3EF2">
        <w:rPr>
          <w:rFonts w:ascii="Times New Roman" w:hAnsi="Times New Roman"/>
          <w:sz w:val="24"/>
        </w:rPr>
        <w:t>The AAIB p</w:t>
      </w:r>
      <w:r w:rsidR="008D5ED8">
        <w:rPr>
          <w:rFonts w:ascii="Times New Roman" w:hAnsi="Times New Roman"/>
          <w:sz w:val="24"/>
        </w:rPr>
        <w:t xml:space="preserve">lans to survey </w:t>
      </w:r>
      <w:r w:rsidR="00194670">
        <w:rPr>
          <w:rFonts w:ascii="Times New Roman" w:hAnsi="Times New Roman"/>
          <w:sz w:val="24"/>
        </w:rPr>
        <w:t>scholarship recipients</w:t>
      </w:r>
      <w:r w:rsidR="006A3EF2">
        <w:rPr>
          <w:rFonts w:ascii="Times New Roman" w:hAnsi="Times New Roman"/>
          <w:sz w:val="24"/>
        </w:rPr>
        <w:t xml:space="preserve"> to see what schools </w:t>
      </w:r>
      <w:r w:rsidR="00750B02">
        <w:rPr>
          <w:rFonts w:ascii="Times New Roman" w:hAnsi="Times New Roman"/>
          <w:sz w:val="24"/>
        </w:rPr>
        <w:t xml:space="preserve">they’re attending, their grade point averages, graduation rates, and how they applied their scholarship money </w:t>
      </w:r>
      <w:r w:rsidR="00194670">
        <w:rPr>
          <w:rFonts w:ascii="Times New Roman" w:hAnsi="Times New Roman"/>
          <w:sz w:val="24"/>
        </w:rPr>
        <w:t>in order to help</w:t>
      </w:r>
      <w:r w:rsidR="00A63FC7">
        <w:rPr>
          <w:rFonts w:ascii="Times New Roman" w:hAnsi="Times New Roman"/>
          <w:sz w:val="24"/>
        </w:rPr>
        <w:t xml:space="preserve"> </w:t>
      </w:r>
      <w:r w:rsidR="00194670">
        <w:rPr>
          <w:rFonts w:ascii="Times New Roman" w:hAnsi="Times New Roman"/>
          <w:sz w:val="24"/>
        </w:rPr>
        <w:t xml:space="preserve">AAIB’s </w:t>
      </w:r>
      <w:r w:rsidR="008D5ED8">
        <w:rPr>
          <w:rFonts w:ascii="Times New Roman" w:hAnsi="Times New Roman"/>
          <w:sz w:val="24"/>
        </w:rPr>
        <w:t>futur</w:t>
      </w:r>
      <w:r w:rsidR="0011072A">
        <w:rPr>
          <w:rFonts w:ascii="Times New Roman" w:hAnsi="Times New Roman"/>
          <w:sz w:val="24"/>
        </w:rPr>
        <w:t>e marketing/communications</w:t>
      </w:r>
      <w:r w:rsidR="008D5ED8">
        <w:rPr>
          <w:rFonts w:ascii="Times New Roman" w:hAnsi="Times New Roman"/>
          <w:sz w:val="24"/>
        </w:rPr>
        <w:t>.</w:t>
      </w:r>
      <w:r w:rsidR="0011072A">
        <w:rPr>
          <w:rFonts w:ascii="Times New Roman" w:hAnsi="Times New Roman"/>
          <w:sz w:val="24"/>
        </w:rPr>
        <w:t xml:space="preserve">  Our final evaluation measure is to monitor the number of applications we receive.  With our new social media platforms launching, we expect a 10-15% increase in applications for 2015 and 2016, which is projected in Table 1</w:t>
      </w:r>
      <w:r w:rsidR="00403FBE">
        <w:rPr>
          <w:rFonts w:ascii="Times New Roman" w:hAnsi="Times New Roman"/>
          <w:sz w:val="24"/>
        </w:rPr>
        <w:t xml:space="preserve"> (below)</w:t>
      </w:r>
    </w:p>
    <w:p w:rsidR="005F2495" w:rsidRDefault="00472009" w:rsidP="005F2495">
      <w:pPr>
        <w:spacing w:after="0" w:line="480" w:lineRule="auto"/>
        <w:jc w:val="center"/>
        <w:rPr>
          <w:rFonts w:ascii="Times New Roman" w:hAnsi="Times New Roman"/>
          <w:sz w:val="24"/>
        </w:rPr>
      </w:pPr>
      <w:r w:rsidRPr="00472009">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2.5pt;margin-top:319.65pt;width:172.6pt;height:34.6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" filled="f" stroked="f">
            <v:textbox style="mso-fit-shape-to-text:t">
              <w:txbxContent>
                <w:p w:rsidR="00C812D2" w:rsidRPr="00C812D2" w:rsidRDefault="00C812D2">
                  <w:pPr>
                    <w:rPr>
                      <w:b/>
                      <w:sz w:val="22"/>
                    </w:rPr>
                  </w:pPr>
                  <w:r w:rsidRPr="00C812D2">
                    <w:rPr>
                      <w:b/>
                      <w:sz w:val="22"/>
                    </w:rPr>
                    <w:t>Table 1</w:t>
                  </w:r>
                </w:p>
              </w:txbxContent>
            </v:textbox>
          </v:shape>
        </w:pict>
      </w:r>
      <w:r w:rsidR="00CF61DA" w:rsidRPr="00CF61DA">
        <w:rPr>
          <w:rFonts w:ascii="Times New Roman" w:hAnsi="Times New Roman"/>
          <w:noProof/>
          <w:sz w:val="24"/>
        </w:rPr>
        <w:drawing>
          <wp:inline distT="0" distB="0" distL="0" distR="0">
            <wp:extent cx="5486400" cy="3979398"/>
            <wp:effectExtent l="19050" t="0" r="19050" b="2052"/>
            <wp:docPr id="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A6231" w:rsidRDefault="00FA6231" w:rsidP="005F2495">
      <w:pPr>
        <w:spacing w:after="0" w:line="480" w:lineRule="auto"/>
        <w:jc w:val="center"/>
        <w:rPr>
          <w:rFonts w:ascii="Times New Roman" w:hAnsi="Times New Roman"/>
          <w:sz w:val="24"/>
        </w:rPr>
      </w:pPr>
    </w:p>
    <w:p w:rsidR="00FA6231" w:rsidRDefault="00FA6231" w:rsidP="005F2495">
      <w:pPr>
        <w:spacing w:after="0" w:line="480" w:lineRule="auto"/>
        <w:jc w:val="center"/>
        <w:rPr>
          <w:rFonts w:ascii="Times New Roman" w:hAnsi="Times New Roman"/>
          <w:sz w:val="24"/>
        </w:rPr>
      </w:pPr>
    </w:p>
    <w:p w:rsidR="00FA6231" w:rsidRDefault="00FA6231" w:rsidP="005F2495">
      <w:pPr>
        <w:spacing w:after="0" w:line="480" w:lineRule="auto"/>
        <w:jc w:val="center"/>
        <w:rPr>
          <w:rFonts w:ascii="Times New Roman" w:hAnsi="Times New Roman"/>
          <w:sz w:val="24"/>
        </w:rPr>
      </w:pPr>
    </w:p>
    <w:p w:rsidR="005F2495" w:rsidRDefault="005F2495" w:rsidP="005F2495">
      <w:pPr>
        <w:spacing w:after="0" w:line="480" w:lineRule="auto"/>
        <w:jc w:val="center"/>
        <w:rPr>
          <w:rFonts w:ascii="Times New Roman" w:hAnsi="Times New Roman"/>
          <w:sz w:val="24"/>
        </w:rPr>
      </w:pPr>
      <w:bookmarkStart w:id="0" w:name="_GoBack"/>
      <w:bookmarkEnd w:id="0"/>
      <w:r>
        <w:rPr>
          <w:rFonts w:ascii="Times New Roman" w:hAnsi="Times New Roman"/>
          <w:sz w:val="24"/>
        </w:rPr>
        <w:t>Budget</w:t>
      </w:r>
    </w:p>
    <w:tbl>
      <w:tblPr>
        <w:tblW w:w="11051" w:type="dxa"/>
        <w:tblInd w:w="93" w:type="dxa"/>
        <w:tblLook w:val="04A0"/>
      </w:tblPr>
      <w:tblGrid>
        <w:gridCol w:w="2226"/>
        <w:gridCol w:w="279"/>
        <w:gridCol w:w="1636"/>
        <w:gridCol w:w="236"/>
        <w:gridCol w:w="2478"/>
        <w:gridCol w:w="379"/>
        <w:gridCol w:w="1691"/>
        <w:gridCol w:w="254"/>
        <w:gridCol w:w="912"/>
        <w:gridCol w:w="724"/>
        <w:gridCol w:w="236"/>
      </w:tblGrid>
      <w:tr w:rsidR="00E817EC" w:rsidRPr="00E817EC" w:rsidTr="00670009">
        <w:trPr>
          <w:gridAfter w:val="1"/>
          <w:wAfter w:w="236" w:type="dxa"/>
          <w:trHeight w:val="480"/>
        </w:trPr>
        <w:tc>
          <w:tcPr>
            <w:tcW w:w="8925" w:type="dxa"/>
            <w:gridSpan w:val="7"/>
            <w:tcBorders>
              <w:top w:val="single" w:sz="4" w:space="0" w:color="333333"/>
              <w:left w:val="single" w:sz="4" w:space="0" w:color="333333"/>
              <w:bottom w:val="nil"/>
              <w:right w:val="single" w:sz="4" w:space="0" w:color="333333"/>
            </w:tcBorders>
            <w:shd w:val="clear" w:color="000000" w:fill="FBF7E7"/>
            <w:noWrap/>
            <w:vAlign w:val="center"/>
            <w:hideMark/>
          </w:tcPr>
          <w:p w:rsidR="00E817EC" w:rsidRPr="00E817EC" w:rsidRDefault="00670009" w:rsidP="00E817EC">
            <w:pPr>
              <w:spacing w:after="0" w:line="240" w:lineRule="auto"/>
              <w:jc w:val="center"/>
              <w:rPr>
                <w:rFonts w:ascii="Tahoma" w:hAnsi="Tahoma" w:cs="Tahoma"/>
                <w:b/>
                <w:bCs/>
                <w:spacing w:val="0"/>
                <w:sz w:val="36"/>
                <w:szCs w:val="36"/>
              </w:rPr>
            </w:pPr>
            <w:r>
              <w:rPr>
                <w:rFonts w:ascii="Tahoma" w:hAnsi="Tahoma" w:cs="Tahoma"/>
                <w:b/>
                <w:bCs/>
                <w:spacing w:val="0"/>
                <w:sz w:val="36"/>
                <w:szCs w:val="36"/>
              </w:rPr>
              <w:t>AAIB’s Finish Line Youth Foundation Grant Budget</w:t>
            </w:r>
          </w:p>
        </w:tc>
        <w:tc>
          <w:tcPr>
            <w:tcW w:w="1890" w:type="dxa"/>
            <w:gridSpan w:val="3"/>
            <w:tcBorders>
              <w:top w:val="nil"/>
              <w:left w:val="nil"/>
              <w:bottom w:val="nil"/>
              <w:right w:val="nil"/>
            </w:tcBorders>
            <w:shd w:val="clear" w:color="auto" w:fill="auto"/>
            <w:noWrap/>
            <w:vAlign w:val="center"/>
            <w:hideMark/>
          </w:tcPr>
          <w:p w:rsidR="00E817EC" w:rsidRPr="00E817EC" w:rsidRDefault="00E817EC" w:rsidP="00E817EC">
            <w:pPr>
              <w:spacing w:after="0" w:line="240" w:lineRule="auto"/>
              <w:rPr>
                <w:rFonts w:ascii="Tahoma" w:hAnsi="Tahoma" w:cs="Tahoma"/>
                <w:spacing w:val="0"/>
                <w:szCs w:val="20"/>
              </w:rPr>
            </w:pPr>
          </w:p>
        </w:tc>
      </w:tr>
      <w:tr w:rsidR="00E817EC" w:rsidRPr="00E817EC" w:rsidTr="00670009">
        <w:trPr>
          <w:gridAfter w:val="1"/>
          <w:wAfter w:w="236" w:type="dxa"/>
          <w:trHeight w:val="405"/>
        </w:trPr>
        <w:tc>
          <w:tcPr>
            <w:tcW w:w="8925" w:type="dxa"/>
            <w:gridSpan w:val="7"/>
            <w:tcBorders>
              <w:top w:val="nil"/>
              <w:left w:val="single" w:sz="4" w:space="0" w:color="333333"/>
              <w:bottom w:val="nil"/>
              <w:right w:val="single" w:sz="4" w:space="0" w:color="333333"/>
            </w:tcBorders>
            <w:shd w:val="clear" w:color="000000" w:fill="ECE8CC"/>
            <w:noWrap/>
            <w:vAlign w:val="center"/>
            <w:hideMark/>
          </w:tcPr>
          <w:p w:rsidR="00E817EC" w:rsidRPr="00E817EC" w:rsidRDefault="00E817EC" w:rsidP="00670009">
            <w:pPr>
              <w:spacing w:after="0" w:line="240" w:lineRule="auto"/>
              <w:jc w:val="center"/>
              <w:rPr>
                <w:rFonts w:ascii="Tahoma" w:hAnsi="Tahoma" w:cs="Tahoma"/>
                <w:spacing w:val="0"/>
                <w:sz w:val="24"/>
                <w:szCs w:val="24"/>
              </w:rPr>
            </w:pPr>
            <w:r w:rsidRPr="00E817EC">
              <w:rPr>
                <w:rFonts w:ascii="Tahoma" w:hAnsi="Tahoma" w:cs="Tahoma"/>
                <w:spacing w:val="0"/>
                <w:sz w:val="24"/>
                <w:szCs w:val="24"/>
              </w:rPr>
              <w:t>[</w:t>
            </w:r>
            <w:r w:rsidR="00670009">
              <w:rPr>
                <w:rFonts w:ascii="Tahoma" w:hAnsi="Tahoma" w:cs="Tahoma"/>
                <w:b/>
                <w:bCs/>
                <w:spacing w:val="0"/>
                <w:sz w:val="24"/>
                <w:szCs w:val="24"/>
              </w:rPr>
              <w:t>AAIB</w:t>
            </w:r>
            <w:r w:rsidRPr="00E817EC">
              <w:rPr>
                <w:rFonts w:ascii="Tahoma" w:hAnsi="Tahoma" w:cs="Tahoma"/>
                <w:spacing w:val="0"/>
                <w:sz w:val="24"/>
                <w:szCs w:val="24"/>
              </w:rPr>
              <w:t>]</w:t>
            </w:r>
          </w:p>
        </w:tc>
        <w:tc>
          <w:tcPr>
            <w:tcW w:w="1890" w:type="dxa"/>
            <w:gridSpan w:val="3"/>
            <w:tcBorders>
              <w:top w:val="nil"/>
              <w:left w:val="nil"/>
              <w:bottom w:val="nil"/>
              <w:right w:val="nil"/>
            </w:tcBorders>
            <w:shd w:val="clear" w:color="auto" w:fill="auto"/>
            <w:noWrap/>
            <w:vAlign w:val="center"/>
            <w:hideMark/>
          </w:tcPr>
          <w:p w:rsidR="00E817EC" w:rsidRPr="00E817EC" w:rsidRDefault="00E817EC" w:rsidP="00E817EC">
            <w:pPr>
              <w:spacing w:after="0" w:line="240" w:lineRule="auto"/>
              <w:rPr>
                <w:rFonts w:ascii="Tahoma" w:hAnsi="Tahoma" w:cs="Tahoma"/>
                <w:spacing w:val="0"/>
                <w:szCs w:val="20"/>
              </w:rPr>
            </w:pPr>
          </w:p>
        </w:tc>
      </w:tr>
      <w:tr w:rsidR="00E817EC" w:rsidRPr="00E817EC" w:rsidTr="00670009">
        <w:trPr>
          <w:gridAfter w:val="1"/>
          <w:wAfter w:w="236" w:type="dxa"/>
          <w:trHeight w:val="255"/>
        </w:trPr>
        <w:tc>
          <w:tcPr>
            <w:tcW w:w="8925" w:type="dxa"/>
            <w:gridSpan w:val="7"/>
            <w:tcBorders>
              <w:top w:val="nil"/>
              <w:left w:val="single" w:sz="4" w:space="0" w:color="333333"/>
              <w:bottom w:val="nil"/>
              <w:right w:val="single" w:sz="4" w:space="0" w:color="333333"/>
            </w:tcBorders>
            <w:shd w:val="clear" w:color="000000" w:fill="EAE1B2"/>
            <w:noWrap/>
            <w:vAlign w:val="center"/>
            <w:hideMark/>
          </w:tcPr>
          <w:p w:rsidR="00E817EC" w:rsidRPr="00E817EC" w:rsidRDefault="00E817EC" w:rsidP="00E817EC">
            <w:pPr>
              <w:spacing w:after="0" w:line="240" w:lineRule="auto"/>
              <w:jc w:val="center"/>
              <w:rPr>
                <w:rFonts w:ascii="Tahoma" w:hAnsi="Tahoma" w:cs="Tahoma"/>
                <w:i/>
                <w:iCs/>
                <w:spacing w:val="0"/>
                <w:szCs w:val="20"/>
              </w:rPr>
            </w:pPr>
            <w:r w:rsidRPr="00E817EC">
              <w:rPr>
                <w:rFonts w:ascii="Tahoma" w:hAnsi="Tahoma" w:cs="Tahoma"/>
                <w:i/>
                <w:iCs/>
                <w:spacing w:val="0"/>
                <w:szCs w:val="20"/>
              </w:rPr>
              <w:t>June 29, 2015</w:t>
            </w:r>
          </w:p>
        </w:tc>
        <w:tc>
          <w:tcPr>
            <w:tcW w:w="1890" w:type="dxa"/>
            <w:gridSpan w:val="3"/>
            <w:tcBorders>
              <w:top w:val="nil"/>
              <w:left w:val="nil"/>
              <w:bottom w:val="nil"/>
              <w:right w:val="nil"/>
            </w:tcBorders>
            <w:shd w:val="clear" w:color="auto" w:fill="auto"/>
            <w:noWrap/>
            <w:vAlign w:val="center"/>
            <w:hideMark/>
          </w:tcPr>
          <w:p w:rsidR="00E817EC" w:rsidRPr="00E817EC" w:rsidRDefault="00E817EC" w:rsidP="00E817EC">
            <w:pPr>
              <w:spacing w:after="0" w:line="240" w:lineRule="auto"/>
              <w:rPr>
                <w:rFonts w:ascii="Tahoma" w:hAnsi="Tahoma" w:cs="Tahoma"/>
                <w:spacing w:val="0"/>
                <w:szCs w:val="20"/>
              </w:rPr>
            </w:pPr>
          </w:p>
        </w:tc>
      </w:tr>
      <w:tr w:rsidR="00E817EC" w:rsidRPr="00E817EC" w:rsidTr="00670009">
        <w:trPr>
          <w:gridAfter w:val="1"/>
          <w:wAfter w:w="236" w:type="dxa"/>
          <w:trHeight w:val="105"/>
        </w:trPr>
        <w:tc>
          <w:tcPr>
            <w:tcW w:w="2226" w:type="dxa"/>
            <w:tcBorders>
              <w:top w:val="nil"/>
              <w:left w:val="single" w:sz="4" w:space="0" w:color="333333"/>
              <w:bottom w:val="nil"/>
              <w:right w:val="nil"/>
            </w:tcBorders>
            <w:shd w:val="clear" w:color="000000" w:fill="EAD69E"/>
            <w:noWrap/>
            <w:vAlign w:val="bottom"/>
            <w:hideMark/>
          </w:tcPr>
          <w:p w:rsidR="00E817EC" w:rsidRPr="00E817EC" w:rsidRDefault="00E817EC" w:rsidP="00E817EC">
            <w:pPr>
              <w:spacing w:after="0" w:line="240" w:lineRule="auto"/>
              <w:rPr>
                <w:rFonts w:ascii="Tahoma" w:hAnsi="Tahoma" w:cs="Tahoma"/>
                <w:spacing w:val="0"/>
                <w:szCs w:val="20"/>
              </w:rPr>
            </w:pPr>
            <w:r w:rsidRPr="00E817EC">
              <w:rPr>
                <w:rFonts w:ascii="Tahoma" w:hAnsi="Tahoma" w:cs="Tahoma"/>
                <w:spacing w:val="0"/>
                <w:szCs w:val="20"/>
              </w:rPr>
              <w:t> </w:t>
            </w:r>
          </w:p>
        </w:tc>
        <w:tc>
          <w:tcPr>
            <w:tcW w:w="279" w:type="dxa"/>
            <w:tcBorders>
              <w:top w:val="nil"/>
              <w:left w:val="nil"/>
              <w:bottom w:val="nil"/>
              <w:right w:val="nil"/>
            </w:tcBorders>
            <w:shd w:val="clear" w:color="000000" w:fill="EAD69E"/>
            <w:noWrap/>
            <w:vAlign w:val="bottom"/>
            <w:hideMark/>
          </w:tcPr>
          <w:p w:rsidR="00E817EC" w:rsidRPr="00E817EC" w:rsidRDefault="00E817EC" w:rsidP="00E817EC">
            <w:pPr>
              <w:spacing w:after="0" w:line="240" w:lineRule="auto"/>
              <w:rPr>
                <w:rFonts w:ascii="Tahoma" w:hAnsi="Tahoma" w:cs="Tahoma"/>
                <w:spacing w:val="0"/>
                <w:szCs w:val="20"/>
              </w:rPr>
            </w:pPr>
            <w:r w:rsidRPr="00E817EC">
              <w:rPr>
                <w:rFonts w:ascii="Tahoma" w:hAnsi="Tahoma" w:cs="Tahoma"/>
                <w:spacing w:val="0"/>
                <w:szCs w:val="20"/>
              </w:rPr>
              <w:t> </w:t>
            </w:r>
          </w:p>
        </w:tc>
        <w:tc>
          <w:tcPr>
            <w:tcW w:w="1636" w:type="dxa"/>
            <w:tcBorders>
              <w:top w:val="nil"/>
              <w:left w:val="nil"/>
              <w:bottom w:val="nil"/>
              <w:right w:val="nil"/>
            </w:tcBorders>
            <w:shd w:val="clear" w:color="000000" w:fill="EAD69E"/>
            <w:noWrap/>
            <w:vAlign w:val="bottom"/>
            <w:hideMark/>
          </w:tcPr>
          <w:p w:rsidR="00E817EC" w:rsidRPr="00E817EC" w:rsidRDefault="00E817EC" w:rsidP="00E817EC">
            <w:pPr>
              <w:spacing w:after="0" w:line="240" w:lineRule="auto"/>
              <w:rPr>
                <w:rFonts w:ascii="Tahoma" w:hAnsi="Tahoma" w:cs="Tahoma"/>
                <w:spacing w:val="0"/>
                <w:szCs w:val="20"/>
              </w:rPr>
            </w:pPr>
            <w:r w:rsidRPr="00E817EC">
              <w:rPr>
                <w:rFonts w:ascii="Tahoma" w:hAnsi="Tahoma" w:cs="Tahoma"/>
                <w:spacing w:val="0"/>
                <w:szCs w:val="20"/>
              </w:rPr>
              <w:t> </w:t>
            </w:r>
          </w:p>
        </w:tc>
        <w:tc>
          <w:tcPr>
            <w:tcW w:w="2714" w:type="dxa"/>
            <w:gridSpan w:val="2"/>
            <w:tcBorders>
              <w:top w:val="nil"/>
              <w:left w:val="nil"/>
              <w:bottom w:val="nil"/>
              <w:right w:val="nil"/>
            </w:tcBorders>
            <w:shd w:val="clear" w:color="000000" w:fill="EAD69E"/>
            <w:noWrap/>
            <w:vAlign w:val="bottom"/>
            <w:hideMark/>
          </w:tcPr>
          <w:p w:rsidR="00E817EC" w:rsidRPr="00E817EC" w:rsidRDefault="00E817EC" w:rsidP="00E817EC">
            <w:pPr>
              <w:spacing w:after="0" w:line="240" w:lineRule="auto"/>
              <w:rPr>
                <w:rFonts w:ascii="Tahoma" w:hAnsi="Tahoma" w:cs="Tahoma"/>
                <w:spacing w:val="0"/>
                <w:szCs w:val="20"/>
              </w:rPr>
            </w:pPr>
            <w:r w:rsidRPr="00E817EC">
              <w:rPr>
                <w:rFonts w:ascii="Tahoma" w:hAnsi="Tahoma" w:cs="Tahoma"/>
                <w:spacing w:val="0"/>
                <w:szCs w:val="20"/>
              </w:rPr>
              <w:t> </w:t>
            </w:r>
          </w:p>
        </w:tc>
        <w:tc>
          <w:tcPr>
            <w:tcW w:w="2070" w:type="dxa"/>
            <w:gridSpan w:val="2"/>
            <w:tcBorders>
              <w:top w:val="nil"/>
              <w:left w:val="nil"/>
              <w:bottom w:val="nil"/>
              <w:right w:val="single" w:sz="4" w:space="0" w:color="333333"/>
            </w:tcBorders>
            <w:shd w:val="clear" w:color="000000" w:fill="EAD69E"/>
            <w:noWrap/>
            <w:vAlign w:val="bottom"/>
            <w:hideMark/>
          </w:tcPr>
          <w:p w:rsidR="00E817EC" w:rsidRPr="00E817EC" w:rsidRDefault="00E817EC" w:rsidP="00E817EC">
            <w:pPr>
              <w:spacing w:after="0" w:line="240" w:lineRule="auto"/>
              <w:rPr>
                <w:rFonts w:ascii="Tahoma" w:hAnsi="Tahoma" w:cs="Tahoma"/>
                <w:b/>
                <w:bCs/>
                <w:spacing w:val="0"/>
                <w:szCs w:val="20"/>
              </w:rPr>
            </w:pPr>
            <w:r w:rsidRPr="00E817EC">
              <w:rPr>
                <w:rFonts w:ascii="Tahoma" w:hAnsi="Tahoma" w:cs="Tahoma"/>
                <w:b/>
                <w:bCs/>
                <w:spacing w:val="0"/>
                <w:szCs w:val="20"/>
              </w:rPr>
              <w:t> </w:t>
            </w:r>
          </w:p>
        </w:tc>
        <w:tc>
          <w:tcPr>
            <w:tcW w:w="1890" w:type="dxa"/>
            <w:gridSpan w:val="3"/>
            <w:tcBorders>
              <w:top w:val="nil"/>
              <w:left w:val="nil"/>
              <w:bottom w:val="nil"/>
              <w:right w:val="nil"/>
            </w:tcBorders>
            <w:shd w:val="clear" w:color="auto" w:fill="auto"/>
            <w:noWrap/>
            <w:vAlign w:val="bottom"/>
            <w:hideMark/>
          </w:tcPr>
          <w:p w:rsidR="00E817EC" w:rsidRPr="00E817EC" w:rsidRDefault="00E817EC" w:rsidP="00E817EC">
            <w:pPr>
              <w:spacing w:after="0" w:line="240" w:lineRule="auto"/>
              <w:rPr>
                <w:rFonts w:ascii="Tahoma" w:hAnsi="Tahoma" w:cs="Tahoma"/>
                <w:spacing w:val="0"/>
                <w:szCs w:val="20"/>
              </w:rPr>
            </w:pPr>
          </w:p>
        </w:tc>
      </w:tr>
      <w:tr w:rsidR="00E817EC" w:rsidRPr="00E817EC" w:rsidTr="00670009">
        <w:trPr>
          <w:gridAfter w:val="1"/>
          <w:wAfter w:w="236" w:type="dxa"/>
          <w:trHeight w:val="255"/>
        </w:trPr>
        <w:tc>
          <w:tcPr>
            <w:tcW w:w="2226" w:type="dxa"/>
            <w:tcBorders>
              <w:top w:val="single" w:sz="4" w:space="0" w:color="auto"/>
              <w:left w:val="single" w:sz="4" w:space="0" w:color="333333"/>
              <w:bottom w:val="nil"/>
              <w:right w:val="nil"/>
            </w:tcBorders>
            <w:shd w:val="clear" w:color="auto" w:fill="auto"/>
            <w:noWrap/>
            <w:vAlign w:val="bottom"/>
            <w:hideMark/>
          </w:tcPr>
          <w:p w:rsidR="00E817EC" w:rsidRPr="00E817EC" w:rsidRDefault="00E817EC" w:rsidP="00E817EC">
            <w:pPr>
              <w:spacing w:after="0" w:line="240" w:lineRule="auto"/>
              <w:jc w:val="center"/>
              <w:rPr>
                <w:rFonts w:ascii="Tahoma" w:hAnsi="Tahoma" w:cs="Tahoma"/>
                <w:spacing w:val="0"/>
                <w:szCs w:val="20"/>
              </w:rPr>
            </w:pPr>
            <w:r w:rsidRPr="00E817EC">
              <w:rPr>
                <w:rFonts w:ascii="Tahoma" w:hAnsi="Tahoma" w:cs="Tahoma"/>
                <w:spacing w:val="0"/>
                <w:szCs w:val="20"/>
              </w:rPr>
              <w:t> </w:t>
            </w:r>
          </w:p>
        </w:tc>
        <w:tc>
          <w:tcPr>
            <w:tcW w:w="279" w:type="dxa"/>
            <w:tcBorders>
              <w:top w:val="single" w:sz="4" w:space="0" w:color="auto"/>
              <w:left w:val="nil"/>
              <w:bottom w:val="nil"/>
              <w:right w:val="nil"/>
            </w:tcBorders>
            <w:shd w:val="clear" w:color="auto" w:fill="auto"/>
            <w:noWrap/>
            <w:vAlign w:val="bottom"/>
            <w:hideMark/>
          </w:tcPr>
          <w:p w:rsidR="00E817EC" w:rsidRPr="00E817EC" w:rsidRDefault="00E817EC" w:rsidP="00E817EC">
            <w:pPr>
              <w:spacing w:after="0" w:line="240" w:lineRule="auto"/>
              <w:jc w:val="center"/>
              <w:rPr>
                <w:rFonts w:ascii="Tahoma" w:hAnsi="Tahoma" w:cs="Tahoma"/>
                <w:spacing w:val="0"/>
                <w:szCs w:val="20"/>
              </w:rPr>
            </w:pPr>
            <w:r w:rsidRPr="00E817EC">
              <w:rPr>
                <w:rFonts w:ascii="Tahoma" w:hAnsi="Tahoma" w:cs="Tahoma"/>
                <w:spacing w:val="0"/>
                <w:szCs w:val="20"/>
              </w:rPr>
              <w:t> </w:t>
            </w:r>
          </w:p>
        </w:tc>
        <w:tc>
          <w:tcPr>
            <w:tcW w:w="1636" w:type="dxa"/>
            <w:tcBorders>
              <w:top w:val="single" w:sz="4" w:space="0" w:color="auto"/>
              <w:left w:val="nil"/>
              <w:bottom w:val="nil"/>
              <w:right w:val="nil"/>
            </w:tcBorders>
            <w:shd w:val="clear" w:color="auto" w:fill="auto"/>
            <w:noWrap/>
            <w:vAlign w:val="bottom"/>
            <w:hideMark/>
          </w:tcPr>
          <w:p w:rsidR="00E817EC" w:rsidRPr="00E817EC" w:rsidRDefault="00E817EC" w:rsidP="00E817EC">
            <w:pPr>
              <w:spacing w:after="0" w:line="240" w:lineRule="auto"/>
              <w:jc w:val="center"/>
              <w:rPr>
                <w:rFonts w:ascii="Tahoma" w:hAnsi="Tahoma" w:cs="Tahoma"/>
                <w:spacing w:val="0"/>
                <w:szCs w:val="20"/>
              </w:rPr>
            </w:pPr>
            <w:r w:rsidRPr="00E817EC">
              <w:rPr>
                <w:rFonts w:ascii="Tahoma" w:hAnsi="Tahoma" w:cs="Tahoma"/>
                <w:spacing w:val="0"/>
                <w:szCs w:val="20"/>
              </w:rPr>
              <w:t> </w:t>
            </w:r>
          </w:p>
        </w:tc>
        <w:tc>
          <w:tcPr>
            <w:tcW w:w="2714" w:type="dxa"/>
            <w:gridSpan w:val="2"/>
            <w:tcBorders>
              <w:top w:val="single" w:sz="4" w:space="0" w:color="auto"/>
              <w:left w:val="nil"/>
              <w:bottom w:val="nil"/>
              <w:right w:val="single" w:sz="4" w:space="0" w:color="808080"/>
            </w:tcBorders>
            <w:shd w:val="clear" w:color="auto" w:fill="auto"/>
            <w:noWrap/>
            <w:vAlign w:val="bottom"/>
            <w:hideMark/>
          </w:tcPr>
          <w:p w:rsidR="00E817EC" w:rsidRPr="00E817EC" w:rsidRDefault="00E817EC" w:rsidP="00E817EC">
            <w:pPr>
              <w:spacing w:after="0" w:line="240" w:lineRule="auto"/>
              <w:jc w:val="right"/>
              <w:rPr>
                <w:rFonts w:ascii="Tahoma" w:hAnsi="Tahoma" w:cs="Tahoma"/>
                <w:b/>
                <w:bCs/>
                <w:spacing w:val="0"/>
                <w:szCs w:val="20"/>
              </w:rPr>
            </w:pPr>
            <w:r w:rsidRPr="00E817EC">
              <w:rPr>
                <w:rFonts w:ascii="Tahoma" w:hAnsi="Tahoma" w:cs="Tahoma"/>
                <w:b/>
                <w:bCs/>
                <w:spacing w:val="0"/>
                <w:szCs w:val="20"/>
              </w:rPr>
              <w:t>2015</w:t>
            </w:r>
          </w:p>
        </w:tc>
        <w:tc>
          <w:tcPr>
            <w:tcW w:w="2070" w:type="dxa"/>
            <w:gridSpan w:val="2"/>
            <w:tcBorders>
              <w:top w:val="single" w:sz="4" w:space="0" w:color="auto"/>
              <w:left w:val="nil"/>
              <w:bottom w:val="nil"/>
              <w:right w:val="single" w:sz="4" w:space="0" w:color="333333"/>
            </w:tcBorders>
            <w:shd w:val="clear" w:color="auto" w:fill="auto"/>
            <w:noWrap/>
            <w:vAlign w:val="bottom"/>
            <w:hideMark/>
          </w:tcPr>
          <w:p w:rsidR="00E817EC" w:rsidRPr="00E817EC" w:rsidRDefault="00E817EC" w:rsidP="00E817EC">
            <w:pPr>
              <w:spacing w:after="0" w:line="240" w:lineRule="auto"/>
              <w:jc w:val="right"/>
              <w:rPr>
                <w:rFonts w:ascii="Tahoma" w:hAnsi="Tahoma" w:cs="Tahoma"/>
                <w:b/>
                <w:bCs/>
                <w:spacing w:val="0"/>
                <w:szCs w:val="20"/>
              </w:rPr>
            </w:pPr>
            <w:r w:rsidRPr="00E817EC">
              <w:rPr>
                <w:rFonts w:ascii="Tahoma" w:hAnsi="Tahoma" w:cs="Tahoma"/>
                <w:b/>
                <w:bCs/>
                <w:spacing w:val="0"/>
                <w:szCs w:val="20"/>
              </w:rPr>
              <w:t>2016</w:t>
            </w:r>
          </w:p>
        </w:tc>
        <w:tc>
          <w:tcPr>
            <w:tcW w:w="1890" w:type="dxa"/>
            <w:gridSpan w:val="3"/>
            <w:tcBorders>
              <w:top w:val="nil"/>
              <w:left w:val="nil"/>
              <w:bottom w:val="nil"/>
              <w:right w:val="nil"/>
            </w:tcBorders>
            <w:shd w:val="clear" w:color="auto" w:fill="auto"/>
            <w:noWrap/>
            <w:vAlign w:val="bottom"/>
            <w:hideMark/>
          </w:tcPr>
          <w:p w:rsidR="00E817EC" w:rsidRPr="00E817EC" w:rsidRDefault="00E817EC" w:rsidP="00E817EC">
            <w:pPr>
              <w:spacing w:after="0" w:line="240" w:lineRule="auto"/>
              <w:jc w:val="center"/>
              <w:rPr>
                <w:rFonts w:ascii="Tahoma" w:hAnsi="Tahoma" w:cs="Tahoma"/>
                <w:spacing w:val="0"/>
                <w:szCs w:val="20"/>
              </w:rPr>
            </w:pPr>
          </w:p>
        </w:tc>
      </w:tr>
      <w:tr w:rsidR="00E817EC" w:rsidRPr="00E817EC" w:rsidTr="00670009">
        <w:trPr>
          <w:gridAfter w:val="1"/>
          <w:wAfter w:w="236" w:type="dxa"/>
          <w:trHeight w:val="300"/>
        </w:trPr>
        <w:tc>
          <w:tcPr>
            <w:tcW w:w="2226" w:type="dxa"/>
            <w:tcBorders>
              <w:top w:val="nil"/>
              <w:left w:val="single" w:sz="4" w:space="0" w:color="333333"/>
              <w:bottom w:val="single" w:sz="4" w:space="0" w:color="808080"/>
              <w:right w:val="nil"/>
            </w:tcBorders>
            <w:shd w:val="clear" w:color="auto" w:fill="auto"/>
            <w:noWrap/>
            <w:vAlign w:val="bottom"/>
            <w:hideMark/>
          </w:tcPr>
          <w:p w:rsidR="00E817EC" w:rsidRPr="00E817EC" w:rsidRDefault="00E817EC" w:rsidP="00E817EC">
            <w:pPr>
              <w:spacing w:after="0" w:line="240" w:lineRule="auto"/>
              <w:rPr>
                <w:rFonts w:ascii="Tahoma" w:hAnsi="Tahoma" w:cs="Tahoma"/>
                <w:b/>
                <w:bCs/>
                <w:i/>
                <w:iCs/>
                <w:spacing w:val="0"/>
                <w:sz w:val="24"/>
                <w:szCs w:val="24"/>
              </w:rPr>
            </w:pPr>
            <w:r w:rsidRPr="00E817EC">
              <w:rPr>
                <w:rFonts w:ascii="Tahoma" w:hAnsi="Tahoma" w:cs="Tahoma"/>
                <w:b/>
                <w:bCs/>
                <w:i/>
                <w:iCs/>
                <w:spacing w:val="0"/>
                <w:sz w:val="24"/>
                <w:szCs w:val="24"/>
              </w:rPr>
              <w:t>Assets</w:t>
            </w:r>
          </w:p>
        </w:tc>
        <w:tc>
          <w:tcPr>
            <w:tcW w:w="279" w:type="dxa"/>
            <w:tcBorders>
              <w:top w:val="nil"/>
              <w:left w:val="nil"/>
              <w:bottom w:val="single" w:sz="4" w:space="0" w:color="808080"/>
              <w:right w:val="nil"/>
            </w:tcBorders>
            <w:shd w:val="clear" w:color="auto" w:fill="auto"/>
            <w:noWrap/>
            <w:vAlign w:val="bottom"/>
            <w:hideMark/>
          </w:tcPr>
          <w:p w:rsidR="00E817EC" w:rsidRPr="00E817EC" w:rsidRDefault="00E817EC" w:rsidP="00E817EC">
            <w:pPr>
              <w:spacing w:after="0" w:line="240" w:lineRule="auto"/>
              <w:rPr>
                <w:rFonts w:ascii="Tahoma" w:hAnsi="Tahoma" w:cs="Tahoma"/>
                <w:spacing w:val="0"/>
                <w:szCs w:val="20"/>
              </w:rPr>
            </w:pPr>
            <w:r w:rsidRPr="00E817EC">
              <w:rPr>
                <w:rFonts w:ascii="Tahoma" w:hAnsi="Tahoma" w:cs="Tahoma"/>
                <w:spacing w:val="0"/>
                <w:szCs w:val="20"/>
              </w:rPr>
              <w:t> </w:t>
            </w:r>
          </w:p>
        </w:tc>
        <w:tc>
          <w:tcPr>
            <w:tcW w:w="1636" w:type="dxa"/>
            <w:tcBorders>
              <w:top w:val="nil"/>
              <w:left w:val="nil"/>
              <w:bottom w:val="single" w:sz="4" w:space="0" w:color="808080"/>
              <w:right w:val="nil"/>
            </w:tcBorders>
            <w:shd w:val="clear" w:color="auto" w:fill="auto"/>
            <w:noWrap/>
            <w:vAlign w:val="bottom"/>
            <w:hideMark/>
          </w:tcPr>
          <w:p w:rsidR="00E817EC" w:rsidRPr="00E817EC" w:rsidRDefault="00E817EC" w:rsidP="00E817EC">
            <w:pPr>
              <w:spacing w:after="0" w:line="240" w:lineRule="auto"/>
              <w:rPr>
                <w:rFonts w:ascii="Tahoma" w:hAnsi="Tahoma" w:cs="Tahoma"/>
                <w:spacing w:val="0"/>
                <w:szCs w:val="20"/>
              </w:rPr>
            </w:pPr>
            <w:r w:rsidRPr="00E817EC">
              <w:rPr>
                <w:rFonts w:ascii="Tahoma" w:hAnsi="Tahoma" w:cs="Tahoma"/>
                <w:spacing w:val="0"/>
                <w:szCs w:val="20"/>
              </w:rPr>
              <w:t> </w:t>
            </w:r>
          </w:p>
        </w:tc>
        <w:tc>
          <w:tcPr>
            <w:tcW w:w="2714" w:type="dxa"/>
            <w:gridSpan w:val="2"/>
            <w:tcBorders>
              <w:top w:val="nil"/>
              <w:left w:val="nil"/>
              <w:bottom w:val="single" w:sz="4" w:space="0" w:color="808080"/>
              <w:right w:val="single" w:sz="4" w:space="0" w:color="808080"/>
            </w:tcBorders>
            <w:shd w:val="clear" w:color="auto" w:fill="auto"/>
            <w:noWrap/>
            <w:vAlign w:val="bottom"/>
            <w:hideMark/>
          </w:tcPr>
          <w:p w:rsidR="00E817EC" w:rsidRPr="00E817EC" w:rsidRDefault="00E817EC" w:rsidP="00E817EC">
            <w:pPr>
              <w:spacing w:after="0" w:line="240" w:lineRule="auto"/>
              <w:rPr>
                <w:rFonts w:ascii="Tahoma" w:hAnsi="Tahoma" w:cs="Tahoma"/>
                <w:spacing w:val="0"/>
                <w:szCs w:val="20"/>
              </w:rPr>
            </w:pPr>
            <w:r w:rsidRPr="00E817EC">
              <w:rPr>
                <w:rFonts w:ascii="Tahoma" w:hAnsi="Tahoma" w:cs="Tahoma"/>
                <w:spacing w:val="0"/>
                <w:szCs w:val="20"/>
              </w:rPr>
              <w:t> </w:t>
            </w:r>
          </w:p>
        </w:tc>
        <w:tc>
          <w:tcPr>
            <w:tcW w:w="2070" w:type="dxa"/>
            <w:gridSpan w:val="2"/>
            <w:tcBorders>
              <w:top w:val="nil"/>
              <w:left w:val="nil"/>
              <w:bottom w:val="single" w:sz="4" w:space="0" w:color="808080"/>
              <w:right w:val="single" w:sz="4" w:space="0" w:color="333333"/>
            </w:tcBorders>
            <w:shd w:val="clear" w:color="auto" w:fill="auto"/>
            <w:noWrap/>
            <w:vAlign w:val="bottom"/>
            <w:hideMark/>
          </w:tcPr>
          <w:p w:rsidR="00E817EC" w:rsidRPr="00E817EC" w:rsidRDefault="00E817EC" w:rsidP="00E817EC">
            <w:pPr>
              <w:spacing w:after="0" w:line="240" w:lineRule="auto"/>
              <w:rPr>
                <w:rFonts w:ascii="Tahoma" w:hAnsi="Tahoma" w:cs="Tahoma"/>
                <w:b/>
                <w:bCs/>
                <w:spacing w:val="0"/>
                <w:szCs w:val="20"/>
              </w:rPr>
            </w:pPr>
            <w:r w:rsidRPr="00E817EC">
              <w:rPr>
                <w:rFonts w:ascii="Tahoma" w:hAnsi="Tahoma" w:cs="Tahoma"/>
                <w:b/>
                <w:bCs/>
                <w:spacing w:val="0"/>
                <w:szCs w:val="20"/>
              </w:rPr>
              <w:t> </w:t>
            </w:r>
          </w:p>
        </w:tc>
        <w:tc>
          <w:tcPr>
            <w:tcW w:w="1890" w:type="dxa"/>
            <w:gridSpan w:val="3"/>
            <w:tcBorders>
              <w:top w:val="nil"/>
              <w:left w:val="nil"/>
              <w:bottom w:val="nil"/>
              <w:right w:val="nil"/>
            </w:tcBorders>
            <w:shd w:val="clear" w:color="auto" w:fill="auto"/>
            <w:noWrap/>
            <w:vAlign w:val="bottom"/>
            <w:hideMark/>
          </w:tcPr>
          <w:p w:rsidR="00E817EC" w:rsidRPr="00E817EC" w:rsidRDefault="00E817EC" w:rsidP="00E817EC">
            <w:pPr>
              <w:spacing w:after="0" w:line="240" w:lineRule="auto"/>
              <w:rPr>
                <w:rFonts w:ascii="Tahoma" w:hAnsi="Tahoma" w:cs="Tahoma"/>
                <w:spacing w:val="0"/>
                <w:szCs w:val="20"/>
              </w:rPr>
            </w:pPr>
          </w:p>
        </w:tc>
      </w:tr>
      <w:tr w:rsidR="00E817EC" w:rsidRPr="00E817EC" w:rsidTr="00670009">
        <w:trPr>
          <w:gridAfter w:val="1"/>
          <w:wAfter w:w="236" w:type="dxa"/>
          <w:trHeight w:val="255"/>
        </w:trPr>
        <w:tc>
          <w:tcPr>
            <w:tcW w:w="2226" w:type="dxa"/>
            <w:tcBorders>
              <w:top w:val="nil"/>
              <w:left w:val="single" w:sz="4" w:space="0" w:color="333333"/>
              <w:bottom w:val="single" w:sz="4" w:space="0" w:color="808080"/>
              <w:right w:val="single" w:sz="4" w:space="0" w:color="808080"/>
            </w:tcBorders>
            <w:shd w:val="clear" w:color="auto" w:fill="auto"/>
            <w:noWrap/>
            <w:vAlign w:val="bottom"/>
            <w:hideMark/>
          </w:tcPr>
          <w:p w:rsidR="00E817EC" w:rsidRPr="00E817EC" w:rsidRDefault="00E817EC" w:rsidP="00E817EC">
            <w:pPr>
              <w:spacing w:after="0" w:line="240" w:lineRule="auto"/>
              <w:rPr>
                <w:rFonts w:ascii="Tahoma" w:hAnsi="Tahoma" w:cs="Tahoma"/>
                <w:b/>
                <w:bCs/>
                <w:spacing w:val="0"/>
                <w:szCs w:val="20"/>
              </w:rPr>
            </w:pPr>
            <w:r w:rsidRPr="00E817EC">
              <w:rPr>
                <w:rFonts w:ascii="Tahoma" w:hAnsi="Tahoma" w:cs="Tahoma"/>
                <w:b/>
                <w:bCs/>
                <w:spacing w:val="0"/>
                <w:szCs w:val="20"/>
              </w:rPr>
              <w:t>Current assets:</w:t>
            </w:r>
          </w:p>
        </w:tc>
        <w:tc>
          <w:tcPr>
            <w:tcW w:w="279" w:type="dxa"/>
            <w:tcBorders>
              <w:top w:val="nil"/>
              <w:left w:val="nil"/>
              <w:bottom w:val="single" w:sz="4" w:space="0" w:color="808080"/>
              <w:right w:val="nil"/>
            </w:tcBorders>
            <w:shd w:val="clear" w:color="auto" w:fill="auto"/>
            <w:noWrap/>
            <w:vAlign w:val="bottom"/>
            <w:hideMark/>
          </w:tcPr>
          <w:p w:rsidR="00E817EC" w:rsidRPr="00E817EC" w:rsidRDefault="00E817EC" w:rsidP="00E817EC">
            <w:pPr>
              <w:spacing w:after="0" w:line="240" w:lineRule="auto"/>
              <w:rPr>
                <w:rFonts w:ascii="Tahoma" w:hAnsi="Tahoma" w:cs="Tahoma"/>
                <w:b/>
                <w:bCs/>
                <w:spacing w:val="0"/>
                <w:szCs w:val="20"/>
              </w:rPr>
            </w:pPr>
            <w:r w:rsidRPr="00E817EC">
              <w:rPr>
                <w:rFonts w:ascii="Tahoma" w:hAnsi="Tahoma" w:cs="Tahoma"/>
                <w:b/>
                <w:bCs/>
                <w:spacing w:val="0"/>
                <w:szCs w:val="20"/>
              </w:rPr>
              <w:t> </w:t>
            </w:r>
          </w:p>
        </w:tc>
        <w:tc>
          <w:tcPr>
            <w:tcW w:w="1636" w:type="dxa"/>
            <w:tcBorders>
              <w:top w:val="nil"/>
              <w:left w:val="nil"/>
              <w:bottom w:val="single" w:sz="4" w:space="0" w:color="808080"/>
              <w:right w:val="nil"/>
            </w:tcBorders>
            <w:shd w:val="clear" w:color="auto" w:fill="auto"/>
            <w:noWrap/>
            <w:vAlign w:val="bottom"/>
            <w:hideMark/>
          </w:tcPr>
          <w:p w:rsidR="00E817EC" w:rsidRPr="00E817EC" w:rsidRDefault="00E817EC" w:rsidP="00E817EC">
            <w:pPr>
              <w:spacing w:after="0" w:line="240" w:lineRule="auto"/>
              <w:rPr>
                <w:rFonts w:ascii="Tahoma" w:hAnsi="Tahoma" w:cs="Tahoma"/>
                <w:spacing w:val="0"/>
                <w:szCs w:val="20"/>
              </w:rPr>
            </w:pPr>
            <w:r w:rsidRPr="00E817EC">
              <w:rPr>
                <w:rFonts w:ascii="Tahoma" w:hAnsi="Tahoma" w:cs="Tahoma"/>
                <w:spacing w:val="0"/>
                <w:szCs w:val="20"/>
              </w:rPr>
              <w:t> </w:t>
            </w:r>
          </w:p>
        </w:tc>
        <w:tc>
          <w:tcPr>
            <w:tcW w:w="2714" w:type="dxa"/>
            <w:gridSpan w:val="2"/>
            <w:tcBorders>
              <w:top w:val="nil"/>
              <w:left w:val="nil"/>
              <w:bottom w:val="single" w:sz="4" w:space="0" w:color="808080"/>
              <w:right w:val="single" w:sz="4" w:space="0" w:color="808080"/>
            </w:tcBorders>
            <w:shd w:val="clear" w:color="auto" w:fill="auto"/>
            <w:noWrap/>
            <w:vAlign w:val="bottom"/>
            <w:hideMark/>
          </w:tcPr>
          <w:p w:rsidR="00E817EC" w:rsidRPr="00670009" w:rsidRDefault="00670009" w:rsidP="00670009">
            <w:pPr>
              <w:spacing w:after="0" w:line="240" w:lineRule="auto"/>
              <w:jc w:val="center"/>
              <w:rPr>
                <w:rFonts w:ascii="Tahoma" w:hAnsi="Tahoma" w:cs="Tahoma"/>
                <w:b/>
                <w:spacing w:val="0"/>
                <w:szCs w:val="20"/>
              </w:rPr>
            </w:pPr>
            <w:r>
              <w:rPr>
                <w:rFonts w:ascii="Tahoma" w:hAnsi="Tahoma" w:cs="Tahoma"/>
                <w:b/>
                <w:spacing w:val="0"/>
                <w:szCs w:val="20"/>
              </w:rPr>
              <w:t xml:space="preserve">           $               </w:t>
            </w:r>
            <w:r w:rsidR="00EC1263">
              <w:rPr>
                <w:rFonts w:ascii="Tahoma" w:hAnsi="Tahoma" w:cs="Tahoma"/>
                <w:b/>
                <w:spacing w:val="0"/>
                <w:szCs w:val="20"/>
              </w:rPr>
              <w:t xml:space="preserve">  7</w:t>
            </w:r>
            <w:r w:rsidRPr="00670009">
              <w:rPr>
                <w:rFonts w:ascii="Tahoma" w:hAnsi="Tahoma" w:cs="Tahoma"/>
                <w:b/>
                <w:spacing w:val="0"/>
                <w:szCs w:val="20"/>
              </w:rPr>
              <w:t>,</w:t>
            </w:r>
            <w:r w:rsidR="00EC1263">
              <w:rPr>
                <w:rFonts w:ascii="Tahoma" w:hAnsi="Tahoma" w:cs="Tahoma"/>
                <w:b/>
                <w:spacing w:val="0"/>
                <w:szCs w:val="20"/>
              </w:rPr>
              <w:t>5</w:t>
            </w:r>
            <w:r w:rsidR="00E817EC" w:rsidRPr="00670009">
              <w:rPr>
                <w:rFonts w:ascii="Tahoma" w:hAnsi="Tahoma" w:cs="Tahoma"/>
                <w:b/>
                <w:spacing w:val="0"/>
                <w:szCs w:val="20"/>
              </w:rPr>
              <w:t>00</w:t>
            </w:r>
          </w:p>
        </w:tc>
        <w:tc>
          <w:tcPr>
            <w:tcW w:w="2070" w:type="dxa"/>
            <w:gridSpan w:val="2"/>
            <w:tcBorders>
              <w:top w:val="nil"/>
              <w:left w:val="nil"/>
              <w:bottom w:val="single" w:sz="4" w:space="0" w:color="808080"/>
              <w:right w:val="single" w:sz="4" w:space="0" w:color="333333"/>
            </w:tcBorders>
            <w:shd w:val="clear" w:color="auto" w:fill="auto"/>
            <w:noWrap/>
            <w:vAlign w:val="bottom"/>
            <w:hideMark/>
          </w:tcPr>
          <w:p w:rsidR="00E817EC" w:rsidRPr="00E817EC" w:rsidRDefault="00EC1263" w:rsidP="00EC1263">
            <w:pPr>
              <w:spacing w:after="0" w:line="240" w:lineRule="auto"/>
              <w:rPr>
                <w:rFonts w:ascii="Tahoma" w:hAnsi="Tahoma" w:cs="Tahoma"/>
                <w:b/>
                <w:bCs/>
                <w:spacing w:val="0"/>
                <w:szCs w:val="20"/>
              </w:rPr>
            </w:pPr>
            <w:r>
              <w:rPr>
                <w:rFonts w:ascii="Tahoma" w:hAnsi="Tahoma" w:cs="Tahoma"/>
                <w:b/>
                <w:bCs/>
                <w:spacing w:val="0"/>
                <w:szCs w:val="20"/>
              </w:rPr>
              <w:t xml:space="preserve"> $                 7</w:t>
            </w:r>
            <w:r w:rsidR="00670009">
              <w:rPr>
                <w:rFonts w:ascii="Tahoma" w:hAnsi="Tahoma" w:cs="Tahoma"/>
                <w:b/>
                <w:bCs/>
                <w:spacing w:val="0"/>
                <w:szCs w:val="20"/>
              </w:rPr>
              <w:t>,</w:t>
            </w:r>
            <w:r>
              <w:rPr>
                <w:rFonts w:ascii="Tahoma" w:hAnsi="Tahoma" w:cs="Tahoma"/>
                <w:b/>
                <w:bCs/>
                <w:spacing w:val="0"/>
                <w:szCs w:val="20"/>
              </w:rPr>
              <w:t>5</w:t>
            </w:r>
            <w:r w:rsidR="00E817EC" w:rsidRPr="00E817EC">
              <w:rPr>
                <w:rFonts w:ascii="Tahoma" w:hAnsi="Tahoma" w:cs="Tahoma"/>
                <w:b/>
                <w:bCs/>
                <w:spacing w:val="0"/>
                <w:szCs w:val="20"/>
              </w:rPr>
              <w:t>00</w:t>
            </w:r>
          </w:p>
        </w:tc>
        <w:tc>
          <w:tcPr>
            <w:tcW w:w="1890" w:type="dxa"/>
            <w:gridSpan w:val="3"/>
            <w:tcBorders>
              <w:top w:val="nil"/>
              <w:left w:val="nil"/>
              <w:bottom w:val="nil"/>
              <w:right w:val="nil"/>
            </w:tcBorders>
            <w:shd w:val="clear" w:color="auto" w:fill="auto"/>
            <w:noWrap/>
            <w:vAlign w:val="bottom"/>
            <w:hideMark/>
          </w:tcPr>
          <w:p w:rsidR="00E817EC" w:rsidRPr="00E817EC" w:rsidRDefault="00E817EC" w:rsidP="00E817EC">
            <w:pPr>
              <w:spacing w:after="0" w:line="240" w:lineRule="auto"/>
              <w:rPr>
                <w:rFonts w:ascii="Tahoma" w:hAnsi="Tahoma" w:cs="Tahoma"/>
                <w:spacing w:val="0"/>
                <w:szCs w:val="20"/>
              </w:rPr>
            </w:pPr>
          </w:p>
        </w:tc>
      </w:tr>
      <w:tr w:rsidR="00E817EC" w:rsidRPr="00E817EC" w:rsidTr="00670009">
        <w:trPr>
          <w:gridAfter w:val="1"/>
          <w:wAfter w:w="236" w:type="dxa"/>
          <w:trHeight w:val="255"/>
        </w:trPr>
        <w:tc>
          <w:tcPr>
            <w:tcW w:w="2505" w:type="dxa"/>
            <w:gridSpan w:val="2"/>
            <w:tcBorders>
              <w:top w:val="single" w:sz="4" w:space="0" w:color="808080"/>
              <w:left w:val="single" w:sz="4" w:space="0" w:color="333333"/>
              <w:bottom w:val="single" w:sz="4" w:space="0" w:color="808080"/>
              <w:right w:val="nil"/>
            </w:tcBorders>
            <w:shd w:val="clear" w:color="auto" w:fill="auto"/>
            <w:noWrap/>
            <w:vAlign w:val="bottom"/>
            <w:hideMark/>
          </w:tcPr>
          <w:p w:rsidR="00E817EC" w:rsidRPr="00E817EC" w:rsidRDefault="00E817EC" w:rsidP="00E817EC">
            <w:pPr>
              <w:spacing w:after="0" w:line="240" w:lineRule="auto"/>
              <w:ind w:firstLineChars="100" w:firstLine="200"/>
              <w:rPr>
                <w:rFonts w:ascii="Tahoma" w:hAnsi="Tahoma" w:cs="Tahoma"/>
                <w:spacing w:val="0"/>
                <w:szCs w:val="20"/>
              </w:rPr>
            </w:pPr>
            <w:r w:rsidRPr="00E817EC">
              <w:rPr>
                <w:rFonts w:ascii="Tahoma" w:hAnsi="Tahoma" w:cs="Tahoma"/>
                <w:spacing w:val="0"/>
                <w:szCs w:val="20"/>
              </w:rPr>
              <w:t>Grant Funding</w:t>
            </w:r>
          </w:p>
        </w:tc>
        <w:tc>
          <w:tcPr>
            <w:tcW w:w="1636" w:type="dxa"/>
            <w:tcBorders>
              <w:top w:val="nil"/>
              <w:left w:val="nil"/>
              <w:bottom w:val="single" w:sz="4" w:space="0" w:color="808080"/>
              <w:right w:val="nil"/>
            </w:tcBorders>
            <w:shd w:val="clear" w:color="auto" w:fill="auto"/>
            <w:noWrap/>
            <w:vAlign w:val="bottom"/>
            <w:hideMark/>
          </w:tcPr>
          <w:p w:rsidR="00E817EC" w:rsidRPr="00E817EC" w:rsidRDefault="00E817EC" w:rsidP="00E817EC">
            <w:pPr>
              <w:spacing w:after="0" w:line="240" w:lineRule="auto"/>
              <w:rPr>
                <w:rFonts w:ascii="Tahoma" w:hAnsi="Tahoma" w:cs="Tahoma"/>
                <w:spacing w:val="0"/>
                <w:szCs w:val="20"/>
              </w:rPr>
            </w:pPr>
            <w:r w:rsidRPr="00E817EC">
              <w:rPr>
                <w:rFonts w:ascii="Tahoma" w:hAnsi="Tahoma" w:cs="Tahoma"/>
                <w:spacing w:val="0"/>
                <w:szCs w:val="20"/>
              </w:rPr>
              <w:t> </w:t>
            </w:r>
          </w:p>
        </w:tc>
        <w:tc>
          <w:tcPr>
            <w:tcW w:w="2714" w:type="dxa"/>
            <w:gridSpan w:val="2"/>
            <w:tcBorders>
              <w:top w:val="nil"/>
              <w:left w:val="nil"/>
              <w:bottom w:val="single" w:sz="4" w:space="0" w:color="808080"/>
              <w:right w:val="single" w:sz="4" w:space="0" w:color="808080"/>
            </w:tcBorders>
            <w:shd w:val="clear" w:color="auto" w:fill="auto"/>
            <w:noWrap/>
            <w:vAlign w:val="bottom"/>
            <w:hideMark/>
          </w:tcPr>
          <w:p w:rsidR="00E817EC" w:rsidRPr="00670009" w:rsidRDefault="00E817EC" w:rsidP="00E817EC">
            <w:pPr>
              <w:spacing w:after="0" w:line="240" w:lineRule="auto"/>
              <w:rPr>
                <w:rFonts w:ascii="Tahoma" w:hAnsi="Tahoma" w:cs="Tahoma"/>
                <w:b/>
                <w:spacing w:val="0"/>
                <w:szCs w:val="20"/>
              </w:rPr>
            </w:pPr>
            <w:r w:rsidRPr="00E817EC">
              <w:rPr>
                <w:rFonts w:ascii="Tahoma" w:hAnsi="Tahoma" w:cs="Tahoma"/>
                <w:spacing w:val="0"/>
                <w:szCs w:val="20"/>
              </w:rPr>
              <w:t> </w:t>
            </w:r>
            <w:r w:rsidR="00670009" w:rsidRPr="00670009">
              <w:rPr>
                <w:rFonts w:ascii="Tahoma" w:hAnsi="Tahoma" w:cs="Tahoma"/>
                <w:b/>
                <w:spacing w:val="0"/>
                <w:szCs w:val="20"/>
              </w:rPr>
              <w:t>12,500</w:t>
            </w:r>
          </w:p>
        </w:tc>
        <w:tc>
          <w:tcPr>
            <w:tcW w:w="2070" w:type="dxa"/>
            <w:gridSpan w:val="2"/>
            <w:tcBorders>
              <w:top w:val="nil"/>
              <w:left w:val="nil"/>
              <w:bottom w:val="single" w:sz="4" w:space="0" w:color="808080"/>
              <w:right w:val="single" w:sz="4" w:space="0" w:color="333333"/>
            </w:tcBorders>
            <w:shd w:val="clear" w:color="auto" w:fill="auto"/>
            <w:noWrap/>
            <w:vAlign w:val="bottom"/>
            <w:hideMark/>
          </w:tcPr>
          <w:p w:rsidR="00E817EC" w:rsidRPr="00670009" w:rsidRDefault="00E817EC" w:rsidP="00E817EC">
            <w:pPr>
              <w:spacing w:after="0" w:line="240" w:lineRule="auto"/>
              <w:rPr>
                <w:rFonts w:ascii="Tahoma" w:hAnsi="Tahoma" w:cs="Tahoma"/>
                <w:b/>
                <w:spacing w:val="0"/>
                <w:szCs w:val="20"/>
              </w:rPr>
            </w:pPr>
            <w:r w:rsidRPr="00E817EC">
              <w:rPr>
                <w:rFonts w:ascii="Tahoma" w:hAnsi="Tahoma" w:cs="Tahoma"/>
                <w:spacing w:val="0"/>
                <w:szCs w:val="20"/>
              </w:rPr>
              <w:t> </w:t>
            </w:r>
            <w:r w:rsidR="00670009" w:rsidRPr="00670009">
              <w:rPr>
                <w:rFonts w:ascii="Tahoma" w:hAnsi="Tahoma" w:cs="Tahoma"/>
                <w:b/>
                <w:spacing w:val="0"/>
                <w:szCs w:val="20"/>
              </w:rPr>
              <w:t>$12,500</w:t>
            </w:r>
          </w:p>
        </w:tc>
        <w:tc>
          <w:tcPr>
            <w:tcW w:w="1890" w:type="dxa"/>
            <w:gridSpan w:val="3"/>
            <w:tcBorders>
              <w:top w:val="nil"/>
              <w:left w:val="nil"/>
              <w:bottom w:val="nil"/>
              <w:right w:val="nil"/>
            </w:tcBorders>
            <w:shd w:val="clear" w:color="auto" w:fill="auto"/>
            <w:noWrap/>
            <w:vAlign w:val="bottom"/>
            <w:hideMark/>
          </w:tcPr>
          <w:p w:rsidR="00E817EC" w:rsidRPr="00E817EC" w:rsidRDefault="00E817EC" w:rsidP="00E817EC">
            <w:pPr>
              <w:spacing w:after="0" w:line="240" w:lineRule="auto"/>
              <w:rPr>
                <w:rFonts w:ascii="Tahoma" w:hAnsi="Tahoma" w:cs="Tahoma"/>
                <w:spacing w:val="0"/>
                <w:szCs w:val="20"/>
              </w:rPr>
            </w:pPr>
          </w:p>
        </w:tc>
      </w:tr>
      <w:tr w:rsidR="00E817EC" w:rsidRPr="00E817EC" w:rsidTr="00670009">
        <w:trPr>
          <w:gridAfter w:val="1"/>
          <w:wAfter w:w="236" w:type="dxa"/>
          <w:trHeight w:val="255"/>
        </w:trPr>
        <w:tc>
          <w:tcPr>
            <w:tcW w:w="4141" w:type="dxa"/>
            <w:gridSpan w:val="3"/>
            <w:tcBorders>
              <w:top w:val="single" w:sz="4" w:space="0" w:color="auto"/>
              <w:left w:val="single" w:sz="4" w:space="0" w:color="333333"/>
              <w:bottom w:val="single" w:sz="4" w:space="0" w:color="808080"/>
              <w:right w:val="nil"/>
            </w:tcBorders>
            <w:shd w:val="clear" w:color="auto" w:fill="auto"/>
            <w:noWrap/>
            <w:vAlign w:val="bottom"/>
            <w:hideMark/>
          </w:tcPr>
          <w:p w:rsidR="00E817EC" w:rsidRPr="00E817EC" w:rsidRDefault="00E817EC" w:rsidP="00457336">
            <w:pPr>
              <w:spacing w:after="0" w:line="240" w:lineRule="auto"/>
              <w:ind w:firstLineChars="100" w:firstLine="201"/>
              <w:rPr>
                <w:rFonts w:ascii="Tahoma" w:hAnsi="Tahoma" w:cs="Tahoma"/>
                <w:b/>
                <w:bCs/>
                <w:spacing w:val="0"/>
                <w:szCs w:val="20"/>
              </w:rPr>
            </w:pPr>
            <w:r w:rsidRPr="00E817EC">
              <w:rPr>
                <w:rFonts w:ascii="Tahoma" w:hAnsi="Tahoma" w:cs="Tahoma"/>
                <w:b/>
                <w:bCs/>
                <w:spacing w:val="0"/>
                <w:szCs w:val="20"/>
              </w:rPr>
              <w:t>Total current assets</w:t>
            </w:r>
          </w:p>
        </w:tc>
        <w:tc>
          <w:tcPr>
            <w:tcW w:w="2714" w:type="dxa"/>
            <w:gridSpan w:val="2"/>
            <w:tcBorders>
              <w:top w:val="single" w:sz="4" w:space="0" w:color="auto"/>
              <w:left w:val="nil"/>
              <w:bottom w:val="single" w:sz="4" w:space="0" w:color="808080"/>
              <w:right w:val="single" w:sz="4" w:space="0" w:color="808080"/>
            </w:tcBorders>
            <w:shd w:val="clear" w:color="000000" w:fill="EAEAEA"/>
            <w:noWrap/>
            <w:vAlign w:val="bottom"/>
            <w:hideMark/>
          </w:tcPr>
          <w:p w:rsidR="00E817EC" w:rsidRPr="00E817EC" w:rsidRDefault="005741BF" w:rsidP="00E817EC">
            <w:pPr>
              <w:spacing w:after="0" w:line="240" w:lineRule="auto"/>
              <w:jc w:val="right"/>
              <w:rPr>
                <w:rFonts w:ascii="Tahoma" w:hAnsi="Tahoma" w:cs="Tahoma"/>
                <w:b/>
                <w:bCs/>
                <w:spacing w:val="0"/>
                <w:szCs w:val="20"/>
              </w:rPr>
            </w:pPr>
            <w:r>
              <w:rPr>
                <w:rFonts w:ascii="Tahoma" w:hAnsi="Tahoma" w:cs="Tahoma"/>
                <w:b/>
                <w:bCs/>
                <w:spacing w:val="0"/>
                <w:szCs w:val="20"/>
              </w:rPr>
              <w:t xml:space="preserve"> $            </w:t>
            </w:r>
            <w:r w:rsidR="00E817EC" w:rsidRPr="00E817EC">
              <w:rPr>
                <w:rFonts w:ascii="Tahoma" w:hAnsi="Tahoma" w:cs="Tahoma"/>
                <w:b/>
                <w:bCs/>
                <w:spacing w:val="0"/>
                <w:szCs w:val="20"/>
              </w:rPr>
              <w:t>2</w:t>
            </w:r>
            <w:r w:rsidR="00EC1263">
              <w:rPr>
                <w:rFonts w:ascii="Tahoma" w:hAnsi="Tahoma" w:cs="Tahoma"/>
                <w:b/>
                <w:bCs/>
                <w:spacing w:val="0"/>
                <w:szCs w:val="20"/>
              </w:rPr>
              <w:t>0,0</w:t>
            </w:r>
            <w:r w:rsidR="00E817EC" w:rsidRPr="00E817EC">
              <w:rPr>
                <w:rFonts w:ascii="Tahoma" w:hAnsi="Tahoma" w:cs="Tahoma"/>
                <w:b/>
                <w:bCs/>
                <w:spacing w:val="0"/>
                <w:szCs w:val="20"/>
              </w:rPr>
              <w:t xml:space="preserve">00.00 </w:t>
            </w:r>
          </w:p>
        </w:tc>
        <w:tc>
          <w:tcPr>
            <w:tcW w:w="2070" w:type="dxa"/>
            <w:gridSpan w:val="2"/>
            <w:tcBorders>
              <w:top w:val="single" w:sz="4" w:space="0" w:color="auto"/>
              <w:left w:val="nil"/>
              <w:bottom w:val="single" w:sz="4" w:space="0" w:color="808080"/>
              <w:right w:val="single" w:sz="4" w:space="0" w:color="333333"/>
            </w:tcBorders>
            <w:shd w:val="clear" w:color="000000" w:fill="EAEAEA"/>
            <w:noWrap/>
            <w:vAlign w:val="bottom"/>
            <w:hideMark/>
          </w:tcPr>
          <w:p w:rsidR="00E817EC" w:rsidRPr="00E817EC" w:rsidRDefault="00670009" w:rsidP="00670009">
            <w:pPr>
              <w:spacing w:after="0" w:line="240" w:lineRule="auto"/>
              <w:jc w:val="right"/>
              <w:rPr>
                <w:rFonts w:ascii="Tahoma" w:hAnsi="Tahoma" w:cs="Tahoma"/>
                <w:b/>
                <w:bCs/>
                <w:spacing w:val="0"/>
                <w:szCs w:val="20"/>
              </w:rPr>
            </w:pPr>
            <w:r>
              <w:rPr>
                <w:rFonts w:ascii="Tahoma" w:hAnsi="Tahoma" w:cs="Tahoma"/>
                <w:b/>
                <w:bCs/>
                <w:spacing w:val="0"/>
                <w:szCs w:val="20"/>
              </w:rPr>
              <w:t xml:space="preserve">$            </w:t>
            </w:r>
            <w:r w:rsidR="00E817EC" w:rsidRPr="00E817EC">
              <w:rPr>
                <w:rFonts w:ascii="Tahoma" w:hAnsi="Tahoma" w:cs="Tahoma"/>
                <w:b/>
                <w:bCs/>
                <w:spacing w:val="0"/>
                <w:szCs w:val="20"/>
              </w:rPr>
              <w:t>2</w:t>
            </w:r>
            <w:r w:rsidR="00EC1263">
              <w:rPr>
                <w:rFonts w:ascii="Tahoma" w:hAnsi="Tahoma" w:cs="Tahoma"/>
                <w:b/>
                <w:bCs/>
                <w:spacing w:val="0"/>
                <w:szCs w:val="20"/>
              </w:rPr>
              <w:t>0,0</w:t>
            </w:r>
            <w:r w:rsidR="00E817EC" w:rsidRPr="00E817EC">
              <w:rPr>
                <w:rFonts w:ascii="Tahoma" w:hAnsi="Tahoma" w:cs="Tahoma"/>
                <w:b/>
                <w:bCs/>
                <w:spacing w:val="0"/>
                <w:szCs w:val="20"/>
              </w:rPr>
              <w:t xml:space="preserve">00.00 </w:t>
            </w:r>
          </w:p>
        </w:tc>
        <w:tc>
          <w:tcPr>
            <w:tcW w:w="1890" w:type="dxa"/>
            <w:gridSpan w:val="3"/>
            <w:tcBorders>
              <w:top w:val="nil"/>
              <w:left w:val="nil"/>
              <w:bottom w:val="nil"/>
              <w:right w:val="nil"/>
            </w:tcBorders>
            <w:shd w:val="clear" w:color="auto" w:fill="auto"/>
            <w:noWrap/>
            <w:vAlign w:val="bottom"/>
            <w:hideMark/>
          </w:tcPr>
          <w:p w:rsidR="00E817EC" w:rsidRPr="00E817EC" w:rsidRDefault="00E817EC" w:rsidP="00E817EC">
            <w:pPr>
              <w:spacing w:after="0" w:line="240" w:lineRule="auto"/>
              <w:rPr>
                <w:rFonts w:ascii="Tahoma" w:hAnsi="Tahoma" w:cs="Tahoma"/>
                <w:spacing w:val="0"/>
                <w:szCs w:val="20"/>
              </w:rPr>
            </w:pPr>
          </w:p>
        </w:tc>
      </w:tr>
      <w:tr w:rsidR="00E817EC" w:rsidRPr="00E817EC" w:rsidTr="00670009">
        <w:trPr>
          <w:gridAfter w:val="1"/>
          <w:wAfter w:w="236" w:type="dxa"/>
          <w:trHeight w:val="255"/>
        </w:trPr>
        <w:tc>
          <w:tcPr>
            <w:tcW w:w="2226" w:type="dxa"/>
            <w:tcBorders>
              <w:top w:val="nil"/>
              <w:left w:val="single" w:sz="4" w:space="0" w:color="333333"/>
              <w:bottom w:val="nil"/>
              <w:right w:val="nil"/>
            </w:tcBorders>
            <w:shd w:val="clear" w:color="auto" w:fill="auto"/>
            <w:noWrap/>
            <w:vAlign w:val="bottom"/>
            <w:hideMark/>
          </w:tcPr>
          <w:p w:rsidR="00E817EC" w:rsidRPr="00E817EC" w:rsidRDefault="00E817EC" w:rsidP="00E817EC">
            <w:pPr>
              <w:spacing w:after="0" w:line="240" w:lineRule="auto"/>
              <w:ind w:firstLineChars="100" w:firstLine="200"/>
              <w:rPr>
                <w:rFonts w:ascii="Tahoma" w:hAnsi="Tahoma" w:cs="Tahoma"/>
                <w:spacing w:val="0"/>
                <w:szCs w:val="20"/>
              </w:rPr>
            </w:pPr>
            <w:r w:rsidRPr="00E817EC">
              <w:rPr>
                <w:rFonts w:ascii="Tahoma" w:hAnsi="Tahoma" w:cs="Tahoma"/>
                <w:spacing w:val="0"/>
                <w:szCs w:val="20"/>
              </w:rPr>
              <w:t> </w:t>
            </w:r>
          </w:p>
        </w:tc>
        <w:tc>
          <w:tcPr>
            <w:tcW w:w="279" w:type="dxa"/>
            <w:tcBorders>
              <w:top w:val="nil"/>
              <w:left w:val="nil"/>
              <w:bottom w:val="nil"/>
              <w:right w:val="nil"/>
            </w:tcBorders>
            <w:shd w:val="clear" w:color="auto" w:fill="auto"/>
            <w:noWrap/>
            <w:vAlign w:val="bottom"/>
            <w:hideMark/>
          </w:tcPr>
          <w:p w:rsidR="00E817EC" w:rsidRPr="00E817EC" w:rsidRDefault="00E817EC" w:rsidP="00E817EC">
            <w:pPr>
              <w:spacing w:after="0" w:line="240" w:lineRule="auto"/>
              <w:rPr>
                <w:rFonts w:ascii="Tahoma" w:hAnsi="Tahoma" w:cs="Tahoma"/>
                <w:spacing w:val="0"/>
                <w:szCs w:val="20"/>
              </w:rPr>
            </w:pPr>
          </w:p>
        </w:tc>
        <w:tc>
          <w:tcPr>
            <w:tcW w:w="1636" w:type="dxa"/>
            <w:tcBorders>
              <w:top w:val="nil"/>
              <w:left w:val="nil"/>
              <w:bottom w:val="nil"/>
              <w:right w:val="nil"/>
            </w:tcBorders>
            <w:shd w:val="clear" w:color="auto" w:fill="auto"/>
            <w:noWrap/>
            <w:vAlign w:val="bottom"/>
            <w:hideMark/>
          </w:tcPr>
          <w:p w:rsidR="00E817EC" w:rsidRPr="00E817EC" w:rsidRDefault="00E817EC" w:rsidP="00E817EC">
            <w:pPr>
              <w:spacing w:after="0" w:line="240" w:lineRule="auto"/>
              <w:rPr>
                <w:rFonts w:ascii="Tahoma" w:hAnsi="Tahoma" w:cs="Tahoma"/>
                <w:spacing w:val="0"/>
                <w:szCs w:val="20"/>
              </w:rPr>
            </w:pPr>
          </w:p>
        </w:tc>
        <w:tc>
          <w:tcPr>
            <w:tcW w:w="2714" w:type="dxa"/>
            <w:gridSpan w:val="2"/>
            <w:tcBorders>
              <w:top w:val="nil"/>
              <w:left w:val="nil"/>
              <w:bottom w:val="nil"/>
              <w:right w:val="nil"/>
            </w:tcBorders>
            <w:shd w:val="clear" w:color="auto" w:fill="auto"/>
            <w:noWrap/>
            <w:vAlign w:val="bottom"/>
            <w:hideMark/>
          </w:tcPr>
          <w:p w:rsidR="00E817EC" w:rsidRPr="00E817EC" w:rsidRDefault="00E817EC" w:rsidP="00E817EC">
            <w:pPr>
              <w:spacing w:after="0" w:line="240" w:lineRule="auto"/>
              <w:rPr>
                <w:rFonts w:ascii="Tahoma" w:hAnsi="Tahoma" w:cs="Tahoma"/>
                <w:spacing w:val="0"/>
                <w:szCs w:val="20"/>
              </w:rPr>
            </w:pPr>
          </w:p>
        </w:tc>
        <w:tc>
          <w:tcPr>
            <w:tcW w:w="2070" w:type="dxa"/>
            <w:gridSpan w:val="2"/>
            <w:tcBorders>
              <w:top w:val="nil"/>
              <w:left w:val="nil"/>
              <w:bottom w:val="nil"/>
              <w:right w:val="single" w:sz="4" w:space="0" w:color="333333"/>
            </w:tcBorders>
            <w:shd w:val="clear" w:color="auto" w:fill="auto"/>
            <w:noWrap/>
            <w:vAlign w:val="bottom"/>
            <w:hideMark/>
          </w:tcPr>
          <w:p w:rsidR="00E817EC" w:rsidRPr="00E817EC" w:rsidRDefault="00E817EC" w:rsidP="00E817EC">
            <w:pPr>
              <w:spacing w:after="0" w:line="240" w:lineRule="auto"/>
              <w:rPr>
                <w:rFonts w:ascii="Tahoma" w:hAnsi="Tahoma" w:cs="Tahoma"/>
                <w:b/>
                <w:bCs/>
                <w:spacing w:val="0"/>
                <w:szCs w:val="20"/>
              </w:rPr>
            </w:pPr>
            <w:r w:rsidRPr="00E817EC">
              <w:rPr>
                <w:rFonts w:ascii="Tahoma" w:hAnsi="Tahoma" w:cs="Tahoma"/>
                <w:b/>
                <w:bCs/>
                <w:spacing w:val="0"/>
                <w:szCs w:val="20"/>
              </w:rPr>
              <w:t> </w:t>
            </w:r>
          </w:p>
        </w:tc>
        <w:tc>
          <w:tcPr>
            <w:tcW w:w="1890" w:type="dxa"/>
            <w:gridSpan w:val="3"/>
            <w:tcBorders>
              <w:top w:val="nil"/>
              <w:left w:val="nil"/>
              <w:bottom w:val="nil"/>
              <w:right w:val="nil"/>
            </w:tcBorders>
            <w:shd w:val="clear" w:color="auto" w:fill="auto"/>
            <w:noWrap/>
            <w:vAlign w:val="bottom"/>
            <w:hideMark/>
          </w:tcPr>
          <w:p w:rsidR="00E817EC" w:rsidRPr="00E817EC" w:rsidRDefault="00E817EC" w:rsidP="00E817EC">
            <w:pPr>
              <w:spacing w:after="0" w:line="240" w:lineRule="auto"/>
              <w:rPr>
                <w:rFonts w:ascii="Tahoma" w:hAnsi="Tahoma" w:cs="Tahoma"/>
                <w:spacing w:val="0"/>
                <w:szCs w:val="20"/>
              </w:rPr>
            </w:pPr>
          </w:p>
        </w:tc>
      </w:tr>
      <w:tr w:rsidR="00E817EC" w:rsidRPr="00E817EC" w:rsidTr="00670009">
        <w:trPr>
          <w:gridAfter w:val="1"/>
          <w:wAfter w:w="236" w:type="dxa"/>
          <w:trHeight w:val="255"/>
        </w:trPr>
        <w:tc>
          <w:tcPr>
            <w:tcW w:w="2226" w:type="dxa"/>
            <w:tcBorders>
              <w:top w:val="single" w:sz="4" w:space="0" w:color="808080"/>
              <w:left w:val="single" w:sz="4" w:space="0" w:color="333333"/>
              <w:bottom w:val="single" w:sz="4" w:space="0" w:color="808080"/>
              <w:right w:val="nil"/>
            </w:tcBorders>
            <w:shd w:val="clear" w:color="auto" w:fill="auto"/>
            <w:noWrap/>
            <w:vAlign w:val="bottom"/>
            <w:hideMark/>
          </w:tcPr>
          <w:p w:rsidR="00E817EC" w:rsidRPr="00E817EC" w:rsidRDefault="00E817EC" w:rsidP="00E817EC">
            <w:pPr>
              <w:spacing w:after="0" w:line="240" w:lineRule="auto"/>
              <w:rPr>
                <w:rFonts w:ascii="Tahoma" w:hAnsi="Tahoma" w:cs="Tahoma"/>
                <w:spacing w:val="0"/>
                <w:szCs w:val="20"/>
              </w:rPr>
            </w:pPr>
            <w:r w:rsidRPr="00E817EC">
              <w:rPr>
                <w:rFonts w:ascii="Tahoma" w:hAnsi="Tahoma" w:cs="Tahoma"/>
                <w:spacing w:val="0"/>
                <w:szCs w:val="20"/>
              </w:rPr>
              <w:t> </w:t>
            </w:r>
          </w:p>
        </w:tc>
        <w:tc>
          <w:tcPr>
            <w:tcW w:w="279" w:type="dxa"/>
            <w:tcBorders>
              <w:top w:val="single" w:sz="4" w:space="0" w:color="808080"/>
              <w:left w:val="nil"/>
              <w:bottom w:val="single" w:sz="4" w:space="0" w:color="808080"/>
              <w:right w:val="nil"/>
            </w:tcBorders>
            <w:shd w:val="clear" w:color="auto" w:fill="auto"/>
            <w:noWrap/>
            <w:vAlign w:val="bottom"/>
            <w:hideMark/>
          </w:tcPr>
          <w:p w:rsidR="00E817EC" w:rsidRPr="00E817EC" w:rsidRDefault="00E817EC" w:rsidP="00E817EC">
            <w:pPr>
              <w:spacing w:after="0" w:line="240" w:lineRule="auto"/>
              <w:rPr>
                <w:rFonts w:ascii="Tahoma" w:hAnsi="Tahoma" w:cs="Tahoma"/>
                <w:spacing w:val="0"/>
                <w:szCs w:val="20"/>
              </w:rPr>
            </w:pPr>
            <w:r w:rsidRPr="00E817EC">
              <w:rPr>
                <w:rFonts w:ascii="Tahoma" w:hAnsi="Tahoma" w:cs="Tahoma"/>
                <w:spacing w:val="0"/>
                <w:szCs w:val="20"/>
              </w:rPr>
              <w:t> </w:t>
            </w:r>
          </w:p>
        </w:tc>
        <w:tc>
          <w:tcPr>
            <w:tcW w:w="1636" w:type="dxa"/>
            <w:tcBorders>
              <w:top w:val="single" w:sz="4" w:space="0" w:color="808080"/>
              <w:left w:val="nil"/>
              <w:bottom w:val="single" w:sz="4" w:space="0" w:color="808080"/>
              <w:right w:val="nil"/>
            </w:tcBorders>
            <w:shd w:val="clear" w:color="auto" w:fill="auto"/>
            <w:noWrap/>
            <w:vAlign w:val="bottom"/>
            <w:hideMark/>
          </w:tcPr>
          <w:p w:rsidR="00E817EC" w:rsidRPr="00E817EC" w:rsidRDefault="00E817EC" w:rsidP="00E817EC">
            <w:pPr>
              <w:spacing w:after="0" w:line="240" w:lineRule="auto"/>
              <w:rPr>
                <w:rFonts w:ascii="Tahoma" w:hAnsi="Tahoma" w:cs="Tahoma"/>
                <w:spacing w:val="0"/>
                <w:szCs w:val="20"/>
              </w:rPr>
            </w:pPr>
            <w:r w:rsidRPr="00E817EC">
              <w:rPr>
                <w:rFonts w:ascii="Tahoma" w:hAnsi="Tahoma" w:cs="Tahoma"/>
                <w:spacing w:val="0"/>
                <w:szCs w:val="20"/>
              </w:rPr>
              <w:t> </w:t>
            </w:r>
          </w:p>
        </w:tc>
        <w:tc>
          <w:tcPr>
            <w:tcW w:w="2714" w:type="dxa"/>
            <w:gridSpan w:val="2"/>
            <w:tcBorders>
              <w:top w:val="single" w:sz="4" w:space="0" w:color="808080"/>
              <w:left w:val="nil"/>
              <w:bottom w:val="single" w:sz="4" w:space="0" w:color="808080"/>
              <w:right w:val="nil"/>
            </w:tcBorders>
            <w:shd w:val="clear" w:color="auto" w:fill="auto"/>
            <w:noWrap/>
            <w:vAlign w:val="bottom"/>
            <w:hideMark/>
          </w:tcPr>
          <w:p w:rsidR="00E817EC" w:rsidRPr="00E817EC" w:rsidRDefault="00E817EC" w:rsidP="00E817EC">
            <w:pPr>
              <w:spacing w:after="0" w:line="240" w:lineRule="auto"/>
              <w:rPr>
                <w:rFonts w:ascii="Tahoma" w:hAnsi="Tahoma" w:cs="Tahoma"/>
                <w:spacing w:val="0"/>
                <w:szCs w:val="20"/>
              </w:rPr>
            </w:pPr>
            <w:r w:rsidRPr="00E817EC">
              <w:rPr>
                <w:rFonts w:ascii="Tahoma" w:hAnsi="Tahoma" w:cs="Tahoma"/>
                <w:spacing w:val="0"/>
                <w:szCs w:val="20"/>
              </w:rPr>
              <w:t> </w:t>
            </w:r>
          </w:p>
        </w:tc>
        <w:tc>
          <w:tcPr>
            <w:tcW w:w="2070" w:type="dxa"/>
            <w:gridSpan w:val="2"/>
            <w:tcBorders>
              <w:top w:val="single" w:sz="4" w:space="0" w:color="808080"/>
              <w:left w:val="nil"/>
              <w:bottom w:val="single" w:sz="4" w:space="0" w:color="808080"/>
              <w:right w:val="single" w:sz="4" w:space="0" w:color="333333"/>
            </w:tcBorders>
            <w:shd w:val="clear" w:color="auto" w:fill="auto"/>
            <w:noWrap/>
            <w:vAlign w:val="bottom"/>
            <w:hideMark/>
          </w:tcPr>
          <w:p w:rsidR="00E817EC" w:rsidRPr="00E817EC" w:rsidRDefault="00E817EC" w:rsidP="00E817EC">
            <w:pPr>
              <w:spacing w:after="0" w:line="240" w:lineRule="auto"/>
              <w:rPr>
                <w:rFonts w:ascii="Tahoma" w:hAnsi="Tahoma" w:cs="Tahoma"/>
                <w:b/>
                <w:bCs/>
                <w:spacing w:val="0"/>
                <w:szCs w:val="20"/>
              </w:rPr>
            </w:pPr>
            <w:r w:rsidRPr="00E817EC">
              <w:rPr>
                <w:rFonts w:ascii="Tahoma" w:hAnsi="Tahoma" w:cs="Tahoma"/>
                <w:b/>
                <w:bCs/>
                <w:spacing w:val="0"/>
                <w:szCs w:val="20"/>
              </w:rPr>
              <w:t> </w:t>
            </w:r>
          </w:p>
        </w:tc>
        <w:tc>
          <w:tcPr>
            <w:tcW w:w="1890" w:type="dxa"/>
            <w:gridSpan w:val="3"/>
            <w:tcBorders>
              <w:top w:val="nil"/>
              <w:left w:val="nil"/>
              <w:bottom w:val="nil"/>
              <w:right w:val="nil"/>
            </w:tcBorders>
            <w:shd w:val="clear" w:color="auto" w:fill="auto"/>
            <w:noWrap/>
            <w:vAlign w:val="bottom"/>
            <w:hideMark/>
          </w:tcPr>
          <w:p w:rsidR="00E817EC" w:rsidRPr="00E817EC" w:rsidRDefault="00E817EC" w:rsidP="00E817EC">
            <w:pPr>
              <w:spacing w:after="0" w:line="240" w:lineRule="auto"/>
              <w:rPr>
                <w:rFonts w:ascii="Tahoma" w:hAnsi="Tahoma" w:cs="Tahoma"/>
                <w:spacing w:val="0"/>
                <w:szCs w:val="20"/>
              </w:rPr>
            </w:pPr>
          </w:p>
        </w:tc>
      </w:tr>
      <w:tr w:rsidR="00E817EC" w:rsidRPr="00E817EC" w:rsidTr="00670009">
        <w:trPr>
          <w:gridAfter w:val="1"/>
          <w:wAfter w:w="236" w:type="dxa"/>
          <w:trHeight w:val="300"/>
        </w:trPr>
        <w:tc>
          <w:tcPr>
            <w:tcW w:w="2505" w:type="dxa"/>
            <w:gridSpan w:val="2"/>
            <w:tcBorders>
              <w:top w:val="single" w:sz="4" w:space="0" w:color="808080"/>
              <w:left w:val="single" w:sz="4" w:space="0" w:color="333333"/>
              <w:bottom w:val="single" w:sz="8" w:space="0" w:color="auto"/>
              <w:right w:val="nil"/>
            </w:tcBorders>
            <w:shd w:val="clear" w:color="auto" w:fill="auto"/>
            <w:noWrap/>
            <w:vAlign w:val="bottom"/>
            <w:hideMark/>
          </w:tcPr>
          <w:p w:rsidR="00E817EC" w:rsidRPr="00E817EC" w:rsidRDefault="00E817EC" w:rsidP="00457336">
            <w:pPr>
              <w:spacing w:after="0" w:line="240" w:lineRule="auto"/>
              <w:ind w:firstLineChars="100" w:firstLine="221"/>
              <w:rPr>
                <w:rFonts w:ascii="Tahoma" w:hAnsi="Tahoma" w:cs="Tahoma"/>
                <w:b/>
                <w:bCs/>
                <w:spacing w:val="0"/>
                <w:sz w:val="22"/>
                <w:szCs w:val="22"/>
              </w:rPr>
            </w:pPr>
            <w:r w:rsidRPr="00E817EC">
              <w:rPr>
                <w:rFonts w:ascii="Tahoma" w:hAnsi="Tahoma" w:cs="Tahoma"/>
                <w:b/>
                <w:bCs/>
                <w:spacing w:val="0"/>
                <w:sz w:val="22"/>
                <w:szCs w:val="22"/>
              </w:rPr>
              <w:t>Total assets</w:t>
            </w:r>
          </w:p>
        </w:tc>
        <w:tc>
          <w:tcPr>
            <w:tcW w:w="1636" w:type="dxa"/>
            <w:tcBorders>
              <w:top w:val="nil"/>
              <w:left w:val="nil"/>
              <w:bottom w:val="single" w:sz="8" w:space="0" w:color="auto"/>
              <w:right w:val="nil"/>
            </w:tcBorders>
            <w:shd w:val="clear" w:color="auto" w:fill="auto"/>
            <w:noWrap/>
            <w:vAlign w:val="bottom"/>
            <w:hideMark/>
          </w:tcPr>
          <w:p w:rsidR="00E817EC" w:rsidRPr="00E817EC" w:rsidRDefault="00E817EC" w:rsidP="00E817EC">
            <w:pPr>
              <w:spacing w:after="0" w:line="240" w:lineRule="auto"/>
              <w:rPr>
                <w:rFonts w:ascii="Tahoma" w:hAnsi="Tahoma" w:cs="Tahoma"/>
                <w:spacing w:val="0"/>
                <w:szCs w:val="20"/>
              </w:rPr>
            </w:pPr>
            <w:r w:rsidRPr="00E817EC">
              <w:rPr>
                <w:rFonts w:ascii="Tahoma" w:hAnsi="Tahoma" w:cs="Tahoma"/>
                <w:spacing w:val="0"/>
                <w:szCs w:val="20"/>
              </w:rPr>
              <w:t> </w:t>
            </w:r>
          </w:p>
        </w:tc>
        <w:tc>
          <w:tcPr>
            <w:tcW w:w="2714" w:type="dxa"/>
            <w:gridSpan w:val="2"/>
            <w:tcBorders>
              <w:top w:val="single" w:sz="4" w:space="0" w:color="auto"/>
              <w:left w:val="nil"/>
              <w:bottom w:val="single" w:sz="4" w:space="0" w:color="808080"/>
              <w:right w:val="single" w:sz="4" w:space="0" w:color="808080"/>
            </w:tcBorders>
            <w:shd w:val="clear" w:color="000000" w:fill="EAEAEA"/>
            <w:noWrap/>
            <w:vAlign w:val="bottom"/>
            <w:hideMark/>
          </w:tcPr>
          <w:p w:rsidR="00E817EC" w:rsidRPr="00E817EC" w:rsidRDefault="00E817EC" w:rsidP="00670009">
            <w:pPr>
              <w:spacing w:after="0" w:line="240" w:lineRule="auto"/>
              <w:jc w:val="right"/>
              <w:rPr>
                <w:rFonts w:ascii="Tahoma" w:hAnsi="Tahoma" w:cs="Tahoma"/>
                <w:b/>
                <w:bCs/>
                <w:spacing w:val="0"/>
                <w:szCs w:val="20"/>
              </w:rPr>
            </w:pPr>
          </w:p>
        </w:tc>
        <w:tc>
          <w:tcPr>
            <w:tcW w:w="2070" w:type="dxa"/>
            <w:gridSpan w:val="2"/>
            <w:tcBorders>
              <w:top w:val="single" w:sz="4" w:space="0" w:color="auto"/>
              <w:left w:val="nil"/>
              <w:bottom w:val="single" w:sz="4" w:space="0" w:color="808080"/>
              <w:right w:val="single" w:sz="4" w:space="0" w:color="333333"/>
            </w:tcBorders>
            <w:shd w:val="clear" w:color="000000" w:fill="EAEAEA"/>
            <w:noWrap/>
            <w:vAlign w:val="bottom"/>
            <w:hideMark/>
          </w:tcPr>
          <w:p w:rsidR="00E817EC" w:rsidRPr="00E817EC" w:rsidRDefault="00670009" w:rsidP="00670009">
            <w:pPr>
              <w:spacing w:after="0" w:line="240" w:lineRule="auto"/>
              <w:rPr>
                <w:rFonts w:ascii="Tahoma" w:hAnsi="Tahoma" w:cs="Tahoma"/>
                <w:b/>
                <w:bCs/>
                <w:spacing w:val="0"/>
                <w:szCs w:val="20"/>
              </w:rPr>
            </w:pPr>
            <w:r>
              <w:rPr>
                <w:rFonts w:ascii="Tahoma" w:hAnsi="Tahoma" w:cs="Tahoma"/>
                <w:b/>
                <w:bCs/>
                <w:spacing w:val="0"/>
                <w:szCs w:val="20"/>
              </w:rPr>
              <w:t xml:space="preserve"> $           </w:t>
            </w:r>
            <w:r w:rsidR="00EC1263">
              <w:rPr>
                <w:rFonts w:ascii="Tahoma" w:hAnsi="Tahoma" w:cs="Tahoma"/>
                <w:b/>
                <w:bCs/>
                <w:spacing w:val="0"/>
                <w:szCs w:val="20"/>
              </w:rPr>
              <w:t>40</w:t>
            </w:r>
            <w:r>
              <w:rPr>
                <w:rFonts w:ascii="Tahoma" w:hAnsi="Tahoma" w:cs="Tahoma"/>
                <w:b/>
                <w:bCs/>
                <w:spacing w:val="0"/>
                <w:szCs w:val="20"/>
              </w:rPr>
              <w:t>,0</w:t>
            </w:r>
            <w:r w:rsidR="00E817EC" w:rsidRPr="00E817EC">
              <w:rPr>
                <w:rFonts w:ascii="Tahoma" w:hAnsi="Tahoma" w:cs="Tahoma"/>
                <w:b/>
                <w:bCs/>
                <w:spacing w:val="0"/>
                <w:szCs w:val="20"/>
              </w:rPr>
              <w:t xml:space="preserve">00.00 </w:t>
            </w:r>
          </w:p>
        </w:tc>
        <w:tc>
          <w:tcPr>
            <w:tcW w:w="1890" w:type="dxa"/>
            <w:gridSpan w:val="3"/>
            <w:tcBorders>
              <w:top w:val="nil"/>
              <w:left w:val="nil"/>
              <w:bottom w:val="nil"/>
              <w:right w:val="nil"/>
            </w:tcBorders>
            <w:shd w:val="clear" w:color="auto" w:fill="auto"/>
            <w:noWrap/>
            <w:vAlign w:val="bottom"/>
            <w:hideMark/>
          </w:tcPr>
          <w:p w:rsidR="00E817EC" w:rsidRPr="00E817EC" w:rsidRDefault="00E817EC" w:rsidP="00E817EC">
            <w:pPr>
              <w:spacing w:after="0" w:line="240" w:lineRule="auto"/>
              <w:rPr>
                <w:rFonts w:ascii="Tahoma" w:hAnsi="Tahoma" w:cs="Tahoma"/>
                <w:spacing w:val="0"/>
                <w:szCs w:val="20"/>
              </w:rPr>
            </w:pPr>
          </w:p>
        </w:tc>
      </w:tr>
      <w:tr w:rsidR="00E817EC" w:rsidRPr="00E817EC" w:rsidTr="00670009">
        <w:trPr>
          <w:gridAfter w:val="1"/>
          <w:wAfter w:w="236" w:type="dxa"/>
          <w:trHeight w:val="255"/>
        </w:trPr>
        <w:tc>
          <w:tcPr>
            <w:tcW w:w="2226" w:type="dxa"/>
            <w:tcBorders>
              <w:top w:val="nil"/>
              <w:left w:val="single" w:sz="4" w:space="0" w:color="333333"/>
              <w:bottom w:val="nil"/>
              <w:right w:val="nil"/>
            </w:tcBorders>
            <w:shd w:val="clear" w:color="auto" w:fill="auto"/>
            <w:noWrap/>
            <w:vAlign w:val="bottom"/>
            <w:hideMark/>
          </w:tcPr>
          <w:p w:rsidR="00E817EC" w:rsidRPr="00E817EC" w:rsidRDefault="00E817EC" w:rsidP="00E817EC">
            <w:pPr>
              <w:spacing w:after="0" w:line="240" w:lineRule="auto"/>
              <w:rPr>
                <w:rFonts w:ascii="Tahoma" w:hAnsi="Tahoma" w:cs="Tahoma"/>
                <w:spacing w:val="0"/>
                <w:szCs w:val="20"/>
              </w:rPr>
            </w:pPr>
            <w:r w:rsidRPr="00E817EC">
              <w:rPr>
                <w:rFonts w:ascii="Tahoma" w:hAnsi="Tahoma" w:cs="Tahoma"/>
                <w:spacing w:val="0"/>
                <w:szCs w:val="20"/>
              </w:rPr>
              <w:t> </w:t>
            </w:r>
          </w:p>
        </w:tc>
        <w:tc>
          <w:tcPr>
            <w:tcW w:w="279" w:type="dxa"/>
            <w:tcBorders>
              <w:top w:val="nil"/>
              <w:left w:val="nil"/>
              <w:bottom w:val="nil"/>
              <w:right w:val="nil"/>
            </w:tcBorders>
            <w:shd w:val="clear" w:color="auto" w:fill="auto"/>
            <w:noWrap/>
            <w:vAlign w:val="bottom"/>
            <w:hideMark/>
          </w:tcPr>
          <w:p w:rsidR="00E817EC" w:rsidRPr="00E817EC" w:rsidRDefault="00E817EC" w:rsidP="00E817EC">
            <w:pPr>
              <w:spacing w:after="0" w:line="240" w:lineRule="auto"/>
              <w:rPr>
                <w:rFonts w:ascii="Tahoma" w:hAnsi="Tahoma" w:cs="Tahoma"/>
                <w:spacing w:val="0"/>
                <w:szCs w:val="20"/>
              </w:rPr>
            </w:pPr>
          </w:p>
        </w:tc>
        <w:tc>
          <w:tcPr>
            <w:tcW w:w="1636" w:type="dxa"/>
            <w:tcBorders>
              <w:top w:val="nil"/>
              <w:left w:val="nil"/>
              <w:bottom w:val="nil"/>
              <w:right w:val="nil"/>
            </w:tcBorders>
            <w:shd w:val="clear" w:color="auto" w:fill="auto"/>
            <w:noWrap/>
            <w:vAlign w:val="bottom"/>
            <w:hideMark/>
          </w:tcPr>
          <w:p w:rsidR="00E817EC" w:rsidRPr="00E817EC" w:rsidRDefault="00E817EC" w:rsidP="00E817EC">
            <w:pPr>
              <w:spacing w:after="0" w:line="240" w:lineRule="auto"/>
              <w:rPr>
                <w:rFonts w:ascii="Tahoma" w:hAnsi="Tahoma" w:cs="Tahoma"/>
                <w:spacing w:val="0"/>
                <w:szCs w:val="20"/>
              </w:rPr>
            </w:pPr>
          </w:p>
        </w:tc>
        <w:tc>
          <w:tcPr>
            <w:tcW w:w="2714" w:type="dxa"/>
            <w:gridSpan w:val="2"/>
            <w:tcBorders>
              <w:top w:val="nil"/>
              <w:left w:val="nil"/>
              <w:bottom w:val="nil"/>
              <w:right w:val="nil"/>
            </w:tcBorders>
            <w:shd w:val="clear" w:color="auto" w:fill="auto"/>
            <w:noWrap/>
            <w:vAlign w:val="bottom"/>
            <w:hideMark/>
          </w:tcPr>
          <w:p w:rsidR="00E817EC" w:rsidRPr="00E817EC" w:rsidRDefault="00E817EC" w:rsidP="00E817EC">
            <w:pPr>
              <w:spacing w:after="0" w:line="240" w:lineRule="auto"/>
              <w:rPr>
                <w:rFonts w:ascii="Tahoma" w:hAnsi="Tahoma" w:cs="Tahoma"/>
                <w:spacing w:val="0"/>
                <w:szCs w:val="20"/>
              </w:rPr>
            </w:pPr>
          </w:p>
        </w:tc>
        <w:tc>
          <w:tcPr>
            <w:tcW w:w="2070" w:type="dxa"/>
            <w:gridSpan w:val="2"/>
            <w:tcBorders>
              <w:top w:val="nil"/>
              <w:left w:val="nil"/>
              <w:bottom w:val="nil"/>
              <w:right w:val="single" w:sz="4" w:space="0" w:color="333333"/>
            </w:tcBorders>
            <w:shd w:val="clear" w:color="auto" w:fill="auto"/>
            <w:noWrap/>
            <w:vAlign w:val="bottom"/>
            <w:hideMark/>
          </w:tcPr>
          <w:p w:rsidR="00E817EC" w:rsidRPr="00E817EC" w:rsidRDefault="00E817EC" w:rsidP="00E817EC">
            <w:pPr>
              <w:spacing w:after="0" w:line="240" w:lineRule="auto"/>
              <w:rPr>
                <w:rFonts w:ascii="Tahoma" w:hAnsi="Tahoma" w:cs="Tahoma"/>
                <w:b/>
                <w:bCs/>
                <w:spacing w:val="0"/>
                <w:szCs w:val="20"/>
              </w:rPr>
            </w:pPr>
            <w:r w:rsidRPr="00E817EC">
              <w:rPr>
                <w:rFonts w:ascii="Tahoma" w:hAnsi="Tahoma" w:cs="Tahoma"/>
                <w:b/>
                <w:bCs/>
                <w:spacing w:val="0"/>
                <w:szCs w:val="20"/>
              </w:rPr>
              <w:t> </w:t>
            </w:r>
          </w:p>
        </w:tc>
        <w:tc>
          <w:tcPr>
            <w:tcW w:w="1890" w:type="dxa"/>
            <w:gridSpan w:val="3"/>
            <w:tcBorders>
              <w:top w:val="nil"/>
              <w:left w:val="nil"/>
              <w:bottom w:val="nil"/>
              <w:right w:val="nil"/>
            </w:tcBorders>
            <w:shd w:val="clear" w:color="auto" w:fill="auto"/>
            <w:noWrap/>
            <w:vAlign w:val="bottom"/>
            <w:hideMark/>
          </w:tcPr>
          <w:p w:rsidR="00E817EC" w:rsidRPr="00E817EC" w:rsidRDefault="00E817EC" w:rsidP="00E817EC">
            <w:pPr>
              <w:spacing w:after="0" w:line="240" w:lineRule="auto"/>
              <w:rPr>
                <w:rFonts w:ascii="Tahoma" w:hAnsi="Tahoma" w:cs="Tahoma"/>
                <w:spacing w:val="0"/>
                <w:szCs w:val="20"/>
              </w:rPr>
            </w:pPr>
          </w:p>
        </w:tc>
      </w:tr>
      <w:tr w:rsidR="00E817EC" w:rsidRPr="00E817EC" w:rsidTr="00670009">
        <w:trPr>
          <w:gridAfter w:val="1"/>
          <w:wAfter w:w="236" w:type="dxa"/>
          <w:trHeight w:val="300"/>
        </w:trPr>
        <w:tc>
          <w:tcPr>
            <w:tcW w:w="4141" w:type="dxa"/>
            <w:gridSpan w:val="3"/>
            <w:tcBorders>
              <w:top w:val="nil"/>
              <w:left w:val="single" w:sz="4" w:space="0" w:color="333333"/>
              <w:bottom w:val="single" w:sz="4" w:space="0" w:color="808080"/>
              <w:right w:val="nil"/>
            </w:tcBorders>
            <w:shd w:val="clear" w:color="auto" w:fill="auto"/>
            <w:noWrap/>
            <w:vAlign w:val="bottom"/>
            <w:hideMark/>
          </w:tcPr>
          <w:p w:rsidR="00E817EC" w:rsidRPr="00E817EC" w:rsidRDefault="00670009" w:rsidP="00E817EC">
            <w:pPr>
              <w:spacing w:after="0" w:line="240" w:lineRule="auto"/>
              <w:rPr>
                <w:rFonts w:ascii="Tahoma" w:hAnsi="Tahoma" w:cs="Tahoma"/>
                <w:b/>
                <w:bCs/>
                <w:i/>
                <w:iCs/>
                <w:spacing w:val="0"/>
                <w:sz w:val="24"/>
                <w:szCs w:val="24"/>
              </w:rPr>
            </w:pPr>
            <w:r>
              <w:rPr>
                <w:rFonts w:ascii="Tahoma" w:hAnsi="Tahoma" w:cs="Tahoma"/>
                <w:b/>
                <w:bCs/>
                <w:i/>
                <w:iCs/>
                <w:spacing w:val="0"/>
                <w:sz w:val="24"/>
                <w:szCs w:val="24"/>
              </w:rPr>
              <w:t>Expenses</w:t>
            </w:r>
          </w:p>
        </w:tc>
        <w:tc>
          <w:tcPr>
            <w:tcW w:w="2714" w:type="dxa"/>
            <w:gridSpan w:val="2"/>
            <w:tcBorders>
              <w:top w:val="nil"/>
              <w:left w:val="nil"/>
              <w:bottom w:val="single" w:sz="4" w:space="0" w:color="808080"/>
              <w:right w:val="nil"/>
            </w:tcBorders>
            <w:shd w:val="clear" w:color="auto" w:fill="auto"/>
            <w:noWrap/>
            <w:vAlign w:val="bottom"/>
            <w:hideMark/>
          </w:tcPr>
          <w:p w:rsidR="00E817EC" w:rsidRPr="00E817EC" w:rsidRDefault="00E817EC" w:rsidP="00E817EC">
            <w:pPr>
              <w:spacing w:after="0" w:line="240" w:lineRule="auto"/>
              <w:rPr>
                <w:rFonts w:ascii="Tahoma" w:hAnsi="Tahoma" w:cs="Tahoma"/>
                <w:spacing w:val="0"/>
                <w:szCs w:val="20"/>
              </w:rPr>
            </w:pPr>
            <w:r w:rsidRPr="00E817EC">
              <w:rPr>
                <w:rFonts w:ascii="Tahoma" w:hAnsi="Tahoma" w:cs="Tahoma"/>
                <w:spacing w:val="0"/>
                <w:szCs w:val="20"/>
              </w:rPr>
              <w:t> </w:t>
            </w:r>
          </w:p>
        </w:tc>
        <w:tc>
          <w:tcPr>
            <w:tcW w:w="2070" w:type="dxa"/>
            <w:gridSpan w:val="2"/>
            <w:tcBorders>
              <w:top w:val="nil"/>
              <w:left w:val="nil"/>
              <w:bottom w:val="single" w:sz="4" w:space="0" w:color="808080"/>
              <w:right w:val="single" w:sz="4" w:space="0" w:color="333333"/>
            </w:tcBorders>
            <w:shd w:val="clear" w:color="auto" w:fill="auto"/>
            <w:noWrap/>
            <w:vAlign w:val="bottom"/>
            <w:hideMark/>
          </w:tcPr>
          <w:p w:rsidR="00E817EC" w:rsidRPr="00E817EC" w:rsidRDefault="00E817EC" w:rsidP="00E817EC">
            <w:pPr>
              <w:spacing w:after="0" w:line="240" w:lineRule="auto"/>
              <w:rPr>
                <w:rFonts w:ascii="Tahoma" w:hAnsi="Tahoma" w:cs="Tahoma"/>
                <w:b/>
                <w:bCs/>
                <w:spacing w:val="0"/>
                <w:szCs w:val="20"/>
              </w:rPr>
            </w:pPr>
            <w:r w:rsidRPr="00E817EC">
              <w:rPr>
                <w:rFonts w:ascii="Tahoma" w:hAnsi="Tahoma" w:cs="Tahoma"/>
                <w:b/>
                <w:bCs/>
                <w:spacing w:val="0"/>
                <w:szCs w:val="20"/>
              </w:rPr>
              <w:t> </w:t>
            </w:r>
          </w:p>
        </w:tc>
        <w:tc>
          <w:tcPr>
            <w:tcW w:w="1890" w:type="dxa"/>
            <w:gridSpan w:val="3"/>
            <w:tcBorders>
              <w:top w:val="nil"/>
              <w:left w:val="nil"/>
              <w:bottom w:val="nil"/>
              <w:right w:val="nil"/>
            </w:tcBorders>
            <w:shd w:val="clear" w:color="auto" w:fill="auto"/>
            <w:noWrap/>
            <w:vAlign w:val="bottom"/>
            <w:hideMark/>
          </w:tcPr>
          <w:p w:rsidR="00E817EC" w:rsidRPr="00E817EC" w:rsidRDefault="00E817EC" w:rsidP="00E817EC">
            <w:pPr>
              <w:spacing w:after="0" w:line="240" w:lineRule="auto"/>
              <w:rPr>
                <w:rFonts w:ascii="Tahoma" w:hAnsi="Tahoma" w:cs="Tahoma"/>
                <w:spacing w:val="0"/>
                <w:szCs w:val="20"/>
              </w:rPr>
            </w:pPr>
          </w:p>
        </w:tc>
      </w:tr>
      <w:tr w:rsidR="00E817EC" w:rsidRPr="00E817EC" w:rsidTr="00670009">
        <w:trPr>
          <w:gridAfter w:val="1"/>
          <w:wAfter w:w="236" w:type="dxa"/>
          <w:trHeight w:val="255"/>
        </w:trPr>
        <w:tc>
          <w:tcPr>
            <w:tcW w:w="2505" w:type="dxa"/>
            <w:gridSpan w:val="2"/>
            <w:tcBorders>
              <w:top w:val="single" w:sz="4" w:space="0" w:color="808080"/>
              <w:left w:val="single" w:sz="4" w:space="0" w:color="333333"/>
              <w:bottom w:val="single" w:sz="4" w:space="0" w:color="808080"/>
              <w:right w:val="nil"/>
            </w:tcBorders>
            <w:shd w:val="clear" w:color="auto" w:fill="auto"/>
            <w:noWrap/>
            <w:vAlign w:val="bottom"/>
            <w:hideMark/>
          </w:tcPr>
          <w:p w:rsidR="00E817EC" w:rsidRPr="00E817EC" w:rsidRDefault="00E817EC" w:rsidP="00670009">
            <w:pPr>
              <w:spacing w:after="0" w:line="240" w:lineRule="auto"/>
              <w:rPr>
                <w:rFonts w:ascii="Tahoma" w:hAnsi="Tahoma" w:cs="Tahoma"/>
                <w:b/>
                <w:bCs/>
                <w:spacing w:val="0"/>
                <w:szCs w:val="20"/>
              </w:rPr>
            </w:pPr>
            <w:r w:rsidRPr="00E817EC">
              <w:rPr>
                <w:rFonts w:ascii="Tahoma" w:hAnsi="Tahoma" w:cs="Tahoma"/>
                <w:b/>
                <w:bCs/>
                <w:spacing w:val="0"/>
                <w:szCs w:val="20"/>
              </w:rPr>
              <w:t xml:space="preserve">Current </w:t>
            </w:r>
            <w:r w:rsidR="00670009">
              <w:rPr>
                <w:rFonts w:ascii="Tahoma" w:hAnsi="Tahoma" w:cs="Tahoma"/>
                <w:b/>
                <w:bCs/>
                <w:spacing w:val="0"/>
                <w:szCs w:val="20"/>
              </w:rPr>
              <w:t>Expenses</w:t>
            </w:r>
            <w:r w:rsidRPr="00E817EC">
              <w:rPr>
                <w:rFonts w:ascii="Tahoma" w:hAnsi="Tahoma" w:cs="Tahoma"/>
                <w:b/>
                <w:bCs/>
                <w:spacing w:val="0"/>
                <w:szCs w:val="20"/>
              </w:rPr>
              <w:t>:</w:t>
            </w:r>
          </w:p>
        </w:tc>
        <w:tc>
          <w:tcPr>
            <w:tcW w:w="1636" w:type="dxa"/>
            <w:tcBorders>
              <w:top w:val="nil"/>
              <w:left w:val="nil"/>
              <w:bottom w:val="single" w:sz="4" w:space="0" w:color="808080"/>
              <w:right w:val="nil"/>
            </w:tcBorders>
            <w:shd w:val="clear" w:color="auto" w:fill="auto"/>
            <w:noWrap/>
            <w:vAlign w:val="bottom"/>
            <w:hideMark/>
          </w:tcPr>
          <w:p w:rsidR="00E817EC" w:rsidRPr="00E817EC" w:rsidRDefault="00E817EC" w:rsidP="00E817EC">
            <w:pPr>
              <w:spacing w:after="0" w:line="240" w:lineRule="auto"/>
              <w:rPr>
                <w:rFonts w:ascii="Tahoma" w:hAnsi="Tahoma" w:cs="Tahoma"/>
                <w:spacing w:val="0"/>
                <w:szCs w:val="20"/>
              </w:rPr>
            </w:pPr>
            <w:r w:rsidRPr="00E817EC">
              <w:rPr>
                <w:rFonts w:ascii="Tahoma" w:hAnsi="Tahoma" w:cs="Tahoma"/>
                <w:spacing w:val="0"/>
                <w:szCs w:val="20"/>
              </w:rPr>
              <w:t> </w:t>
            </w:r>
          </w:p>
        </w:tc>
        <w:tc>
          <w:tcPr>
            <w:tcW w:w="2714" w:type="dxa"/>
            <w:gridSpan w:val="2"/>
            <w:tcBorders>
              <w:top w:val="nil"/>
              <w:left w:val="nil"/>
              <w:bottom w:val="single" w:sz="4" w:space="0" w:color="808080"/>
              <w:right w:val="single" w:sz="4" w:space="0" w:color="808080"/>
            </w:tcBorders>
            <w:shd w:val="clear" w:color="auto" w:fill="auto"/>
            <w:noWrap/>
            <w:vAlign w:val="bottom"/>
            <w:hideMark/>
          </w:tcPr>
          <w:p w:rsidR="00E817EC" w:rsidRPr="00E817EC" w:rsidRDefault="00E817EC" w:rsidP="00E817EC">
            <w:pPr>
              <w:spacing w:after="0" w:line="240" w:lineRule="auto"/>
              <w:rPr>
                <w:rFonts w:ascii="Tahoma" w:hAnsi="Tahoma" w:cs="Tahoma"/>
                <w:spacing w:val="0"/>
                <w:szCs w:val="20"/>
              </w:rPr>
            </w:pPr>
            <w:r w:rsidRPr="00E817EC">
              <w:rPr>
                <w:rFonts w:ascii="Tahoma" w:hAnsi="Tahoma" w:cs="Tahoma"/>
                <w:spacing w:val="0"/>
                <w:szCs w:val="20"/>
              </w:rPr>
              <w:t> </w:t>
            </w:r>
          </w:p>
        </w:tc>
        <w:tc>
          <w:tcPr>
            <w:tcW w:w="2070" w:type="dxa"/>
            <w:gridSpan w:val="2"/>
            <w:tcBorders>
              <w:top w:val="nil"/>
              <w:left w:val="nil"/>
              <w:bottom w:val="single" w:sz="4" w:space="0" w:color="808080"/>
              <w:right w:val="single" w:sz="4" w:space="0" w:color="333333"/>
            </w:tcBorders>
            <w:shd w:val="clear" w:color="auto" w:fill="auto"/>
            <w:noWrap/>
            <w:vAlign w:val="bottom"/>
            <w:hideMark/>
          </w:tcPr>
          <w:p w:rsidR="00E817EC" w:rsidRPr="00E817EC" w:rsidRDefault="00E817EC" w:rsidP="00E817EC">
            <w:pPr>
              <w:spacing w:after="0" w:line="240" w:lineRule="auto"/>
              <w:rPr>
                <w:rFonts w:ascii="Tahoma" w:hAnsi="Tahoma" w:cs="Tahoma"/>
                <w:b/>
                <w:bCs/>
                <w:spacing w:val="0"/>
                <w:szCs w:val="20"/>
              </w:rPr>
            </w:pPr>
            <w:r w:rsidRPr="00E817EC">
              <w:rPr>
                <w:rFonts w:ascii="Tahoma" w:hAnsi="Tahoma" w:cs="Tahoma"/>
                <w:b/>
                <w:bCs/>
                <w:spacing w:val="0"/>
                <w:szCs w:val="20"/>
              </w:rPr>
              <w:t> </w:t>
            </w:r>
          </w:p>
        </w:tc>
        <w:tc>
          <w:tcPr>
            <w:tcW w:w="1890" w:type="dxa"/>
            <w:gridSpan w:val="3"/>
            <w:tcBorders>
              <w:top w:val="nil"/>
              <w:left w:val="nil"/>
              <w:bottom w:val="nil"/>
              <w:right w:val="nil"/>
            </w:tcBorders>
            <w:shd w:val="clear" w:color="auto" w:fill="auto"/>
            <w:noWrap/>
            <w:vAlign w:val="bottom"/>
            <w:hideMark/>
          </w:tcPr>
          <w:p w:rsidR="00E817EC" w:rsidRPr="00E817EC" w:rsidRDefault="00E817EC" w:rsidP="00E817EC">
            <w:pPr>
              <w:spacing w:after="0" w:line="240" w:lineRule="auto"/>
              <w:rPr>
                <w:rFonts w:ascii="Tahoma" w:hAnsi="Tahoma" w:cs="Tahoma"/>
                <w:spacing w:val="0"/>
                <w:szCs w:val="20"/>
              </w:rPr>
            </w:pPr>
          </w:p>
        </w:tc>
      </w:tr>
      <w:tr w:rsidR="00E817EC" w:rsidRPr="00E817EC" w:rsidTr="00670009">
        <w:trPr>
          <w:gridAfter w:val="1"/>
          <w:wAfter w:w="236" w:type="dxa"/>
          <w:trHeight w:val="255"/>
        </w:trPr>
        <w:tc>
          <w:tcPr>
            <w:tcW w:w="2505" w:type="dxa"/>
            <w:gridSpan w:val="2"/>
            <w:tcBorders>
              <w:top w:val="single" w:sz="4" w:space="0" w:color="808080"/>
              <w:left w:val="single" w:sz="4" w:space="0" w:color="333333"/>
              <w:bottom w:val="single" w:sz="4" w:space="0" w:color="808080"/>
              <w:right w:val="nil"/>
            </w:tcBorders>
            <w:shd w:val="clear" w:color="auto" w:fill="auto"/>
            <w:noWrap/>
            <w:vAlign w:val="bottom"/>
            <w:hideMark/>
          </w:tcPr>
          <w:p w:rsidR="00E817EC" w:rsidRPr="00E817EC" w:rsidRDefault="00E817EC" w:rsidP="00E817EC">
            <w:pPr>
              <w:spacing w:after="0" w:line="240" w:lineRule="auto"/>
              <w:ind w:firstLineChars="100" w:firstLine="200"/>
              <w:rPr>
                <w:rFonts w:ascii="Tahoma" w:hAnsi="Tahoma" w:cs="Tahoma"/>
                <w:spacing w:val="0"/>
                <w:szCs w:val="20"/>
              </w:rPr>
            </w:pPr>
            <w:r w:rsidRPr="00E817EC">
              <w:rPr>
                <w:rFonts w:ascii="Tahoma" w:hAnsi="Tahoma" w:cs="Tahoma"/>
                <w:spacing w:val="0"/>
                <w:szCs w:val="20"/>
              </w:rPr>
              <w:t>Scholarships</w:t>
            </w:r>
          </w:p>
        </w:tc>
        <w:tc>
          <w:tcPr>
            <w:tcW w:w="1636" w:type="dxa"/>
            <w:tcBorders>
              <w:top w:val="nil"/>
              <w:left w:val="nil"/>
              <w:bottom w:val="single" w:sz="4" w:space="0" w:color="808080"/>
              <w:right w:val="nil"/>
            </w:tcBorders>
            <w:shd w:val="clear" w:color="auto" w:fill="auto"/>
            <w:noWrap/>
            <w:vAlign w:val="bottom"/>
            <w:hideMark/>
          </w:tcPr>
          <w:p w:rsidR="00E817EC" w:rsidRPr="00E817EC" w:rsidRDefault="00E817EC" w:rsidP="00E817EC">
            <w:pPr>
              <w:spacing w:after="0" w:line="240" w:lineRule="auto"/>
              <w:rPr>
                <w:rFonts w:ascii="Tahoma" w:hAnsi="Tahoma" w:cs="Tahoma"/>
                <w:spacing w:val="0"/>
                <w:szCs w:val="20"/>
              </w:rPr>
            </w:pPr>
            <w:r w:rsidRPr="00E817EC">
              <w:rPr>
                <w:rFonts w:ascii="Tahoma" w:hAnsi="Tahoma" w:cs="Tahoma"/>
                <w:spacing w:val="0"/>
                <w:szCs w:val="20"/>
              </w:rPr>
              <w:t> </w:t>
            </w:r>
          </w:p>
        </w:tc>
        <w:tc>
          <w:tcPr>
            <w:tcW w:w="2714" w:type="dxa"/>
            <w:gridSpan w:val="2"/>
            <w:tcBorders>
              <w:top w:val="nil"/>
              <w:left w:val="nil"/>
              <w:bottom w:val="single" w:sz="4" w:space="0" w:color="808080"/>
              <w:right w:val="single" w:sz="4" w:space="0" w:color="808080"/>
            </w:tcBorders>
            <w:shd w:val="clear" w:color="auto" w:fill="auto"/>
            <w:noWrap/>
            <w:vAlign w:val="bottom"/>
            <w:hideMark/>
          </w:tcPr>
          <w:p w:rsidR="00E817EC" w:rsidRPr="00E817EC" w:rsidRDefault="00E817EC" w:rsidP="00E817EC">
            <w:pPr>
              <w:spacing w:after="0" w:line="240" w:lineRule="auto"/>
              <w:rPr>
                <w:rFonts w:ascii="Tahoma" w:hAnsi="Tahoma" w:cs="Tahoma"/>
                <w:spacing w:val="0"/>
                <w:szCs w:val="20"/>
              </w:rPr>
            </w:pPr>
            <w:r w:rsidRPr="00E817EC">
              <w:rPr>
                <w:rFonts w:ascii="Tahoma" w:hAnsi="Tahoma" w:cs="Tahoma"/>
                <w:spacing w:val="0"/>
                <w:szCs w:val="20"/>
              </w:rPr>
              <w:t xml:space="preserve">                 11,500.00 </w:t>
            </w:r>
          </w:p>
        </w:tc>
        <w:tc>
          <w:tcPr>
            <w:tcW w:w="2070" w:type="dxa"/>
            <w:gridSpan w:val="2"/>
            <w:tcBorders>
              <w:top w:val="nil"/>
              <w:left w:val="nil"/>
              <w:bottom w:val="single" w:sz="4" w:space="0" w:color="808080"/>
              <w:right w:val="single" w:sz="4" w:space="0" w:color="333333"/>
            </w:tcBorders>
            <w:shd w:val="clear" w:color="auto" w:fill="auto"/>
            <w:noWrap/>
            <w:vAlign w:val="bottom"/>
            <w:hideMark/>
          </w:tcPr>
          <w:p w:rsidR="00E817EC" w:rsidRPr="00E817EC" w:rsidRDefault="00E817EC" w:rsidP="00E817EC">
            <w:pPr>
              <w:spacing w:after="0" w:line="240" w:lineRule="auto"/>
              <w:rPr>
                <w:rFonts w:ascii="Tahoma" w:hAnsi="Tahoma" w:cs="Tahoma"/>
                <w:spacing w:val="0"/>
                <w:szCs w:val="20"/>
              </w:rPr>
            </w:pPr>
            <w:r w:rsidRPr="00E817EC">
              <w:rPr>
                <w:rFonts w:ascii="Tahoma" w:hAnsi="Tahoma" w:cs="Tahoma"/>
                <w:spacing w:val="0"/>
                <w:szCs w:val="20"/>
              </w:rPr>
              <w:t xml:space="preserve">                 11,500.00 </w:t>
            </w:r>
          </w:p>
        </w:tc>
        <w:tc>
          <w:tcPr>
            <w:tcW w:w="1890" w:type="dxa"/>
            <w:gridSpan w:val="3"/>
            <w:tcBorders>
              <w:top w:val="nil"/>
              <w:left w:val="nil"/>
              <w:bottom w:val="nil"/>
              <w:right w:val="nil"/>
            </w:tcBorders>
            <w:shd w:val="clear" w:color="auto" w:fill="auto"/>
            <w:noWrap/>
            <w:vAlign w:val="bottom"/>
            <w:hideMark/>
          </w:tcPr>
          <w:p w:rsidR="00E817EC" w:rsidRPr="00E817EC" w:rsidRDefault="00E817EC" w:rsidP="00E817EC">
            <w:pPr>
              <w:spacing w:after="0" w:line="240" w:lineRule="auto"/>
              <w:rPr>
                <w:rFonts w:ascii="Tahoma" w:hAnsi="Tahoma" w:cs="Tahoma"/>
                <w:spacing w:val="0"/>
                <w:szCs w:val="20"/>
              </w:rPr>
            </w:pPr>
          </w:p>
        </w:tc>
      </w:tr>
      <w:tr w:rsidR="00E817EC" w:rsidRPr="00E817EC" w:rsidTr="00670009">
        <w:trPr>
          <w:gridAfter w:val="1"/>
          <w:wAfter w:w="236" w:type="dxa"/>
          <w:trHeight w:val="255"/>
        </w:trPr>
        <w:tc>
          <w:tcPr>
            <w:tcW w:w="2226" w:type="dxa"/>
            <w:tcBorders>
              <w:top w:val="nil"/>
              <w:left w:val="single" w:sz="4" w:space="0" w:color="333333"/>
              <w:bottom w:val="single" w:sz="4" w:space="0" w:color="808080"/>
              <w:right w:val="nil"/>
            </w:tcBorders>
            <w:shd w:val="clear" w:color="auto" w:fill="auto"/>
            <w:noWrap/>
            <w:vAlign w:val="bottom"/>
            <w:hideMark/>
          </w:tcPr>
          <w:p w:rsidR="00E817EC" w:rsidRPr="00E817EC" w:rsidRDefault="00E817EC" w:rsidP="00E817EC">
            <w:pPr>
              <w:spacing w:after="0" w:line="240" w:lineRule="auto"/>
              <w:ind w:firstLineChars="100" w:firstLine="200"/>
              <w:rPr>
                <w:rFonts w:ascii="Tahoma" w:hAnsi="Tahoma" w:cs="Tahoma"/>
                <w:spacing w:val="0"/>
                <w:szCs w:val="20"/>
              </w:rPr>
            </w:pPr>
            <w:r w:rsidRPr="00E817EC">
              <w:rPr>
                <w:rFonts w:ascii="Tahoma" w:hAnsi="Tahoma" w:cs="Tahoma"/>
                <w:spacing w:val="0"/>
                <w:szCs w:val="20"/>
              </w:rPr>
              <w:t>Postage</w:t>
            </w:r>
          </w:p>
        </w:tc>
        <w:tc>
          <w:tcPr>
            <w:tcW w:w="279" w:type="dxa"/>
            <w:tcBorders>
              <w:top w:val="nil"/>
              <w:left w:val="nil"/>
              <w:bottom w:val="single" w:sz="4" w:space="0" w:color="808080"/>
              <w:right w:val="nil"/>
            </w:tcBorders>
            <w:shd w:val="clear" w:color="auto" w:fill="auto"/>
            <w:noWrap/>
            <w:vAlign w:val="bottom"/>
            <w:hideMark/>
          </w:tcPr>
          <w:p w:rsidR="00E817EC" w:rsidRPr="00E817EC" w:rsidRDefault="00E817EC" w:rsidP="00E817EC">
            <w:pPr>
              <w:spacing w:after="0" w:line="240" w:lineRule="auto"/>
              <w:rPr>
                <w:rFonts w:ascii="Tahoma" w:hAnsi="Tahoma" w:cs="Tahoma"/>
                <w:spacing w:val="0"/>
                <w:szCs w:val="20"/>
              </w:rPr>
            </w:pPr>
            <w:r w:rsidRPr="00E817EC">
              <w:rPr>
                <w:rFonts w:ascii="Tahoma" w:hAnsi="Tahoma" w:cs="Tahoma"/>
                <w:spacing w:val="0"/>
                <w:szCs w:val="20"/>
              </w:rPr>
              <w:t> </w:t>
            </w:r>
          </w:p>
        </w:tc>
        <w:tc>
          <w:tcPr>
            <w:tcW w:w="1636" w:type="dxa"/>
            <w:tcBorders>
              <w:top w:val="nil"/>
              <w:left w:val="nil"/>
              <w:bottom w:val="single" w:sz="4" w:space="0" w:color="808080"/>
              <w:right w:val="nil"/>
            </w:tcBorders>
            <w:shd w:val="clear" w:color="auto" w:fill="auto"/>
            <w:noWrap/>
            <w:vAlign w:val="bottom"/>
            <w:hideMark/>
          </w:tcPr>
          <w:p w:rsidR="00E817EC" w:rsidRPr="00E817EC" w:rsidRDefault="00E817EC" w:rsidP="00E817EC">
            <w:pPr>
              <w:spacing w:after="0" w:line="240" w:lineRule="auto"/>
              <w:rPr>
                <w:rFonts w:ascii="Tahoma" w:hAnsi="Tahoma" w:cs="Tahoma"/>
                <w:spacing w:val="0"/>
                <w:szCs w:val="20"/>
              </w:rPr>
            </w:pPr>
            <w:r w:rsidRPr="00E817EC">
              <w:rPr>
                <w:rFonts w:ascii="Tahoma" w:hAnsi="Tahoma" w:cs="Tahoma"/>
                <w:spacing w:val="0"/>
                <w:szCs w:val="20"/>
              </w:rPr>
              <w:t> </w:t>
            </w:r>
          </w:p>
        </w:tc>
        <w:tc>
          <w:tcPr>
            <w:tcW w:w="2714" w:type="dxa"/>
            <w:gridSpan w:val="2"/>
            <w:tcBorders>
              <w:top w:val="nil"/>
              <w:left w:val="nil"/>
              <w:bottom w:val="single" w:sz="4" w:space="0" w:color="808080"/>
              <w:right w:val="single" w:sz="4" w:space="0" w:color="808080"/>
            </w:tcBorders>
            <w:shd w:val="clear" w:color="auto" w:fill="auto"/>
            <w:noWrap/>
            <w:vAlign w:val="bottom"/>
            <w:hideMark/>
          </w:tcPr>
          <w:p w:rsidR="00E817EC" w:rsidRPr="00E817EC" w:rsidRDefault="00E817EC" w:rsidP="00E817EC">
            <w:pPr>
              <w:spacing w:after="0" w:line="240" w:lineRule="auto"/>
              <w:rPr>
                <w:rFonts w:ascii="Tahoma" w:hAnsi="Tahoma" w:cs="Tahoma"/>
                <w:spacing w:val="0"/>
                <w:szCs w:val="20"/>
              </w:rPr>
            </w:pPr>
            <w:r w:rsidRPr="00E817EC">
              <w:rPr>
                <w:rFonts w:ascii="Tahoma" w:hAnsi="Tahoma" w:cs="Tahoma"/>
                <w:spacing w:val="0"/>
                <w:szCs w:val="20"/>
              </w:rPr>
              <w:t xml:space="preserve">                      150.00 </w:t>
            </w:r>
          </w:p>
        </w:tc>
        <w:tc>
          <w:tcPr>
            <w:tcW w:w="2070" w:type="dxa"/>
            <w:gridSpan w:val="2"/>
            <w:tcBorders>
              <w:top w:val="nil"/>
              <w:left w:val="nil"/>
              <w:bottom w:val="single" w:sz="4" w:space="0" w:color="808080"/>
              <w:right w:val="single" w:sz="4" w:space="0" w:color="333333"/>
            </w:tcBorders>
            <w:shd w:val="clear" w:color="auto" w:fill="auto"/>
            <w:noWrap/>
            <w:vAlign w:val="bottom"/>
            <w:hideMark/>
          </w:tcPr>
          <w:p w:rsidR="00E817EC" w:rsidRPr="00E817EC" w:rsidRDefault="00E817EC" w:rsidP="00E817EC">
            <w:pPr>
              <w:spacing w:after="0" w:line="240" w:lineRule="auto"/>
              <w:rPr>
                <w:rFonts w:ascii="Tahoma" w:hAnsi="Tahoma" w:cs="Tahoma"/>
                <w:spacing w:val="0"/>
                <w:szCs w:val="20"/>
              </w:rPr>
            </w:pPr>
            <w:r w:rsidRPr="00E817EC">
              <w:rPr>
                <w:rFonts w:ascii="Tahoma" w:hAnsi="Tahoma" w:cs="Tahoma"/>
                <w:spacing w:val="0"/>
                <w:szCs w:val="20"/>
              </w:rPr>
              <w:t xml:space="preserve">                      150.00 </w:t>
            </w:r>
          </w:p>
        </w:tc>
        <w:tc>
          <w:tcPr>
            <w:tcW w:w="1890" w:type="dxa"/>
            <w:gridSpan w:val="3"/>
            <w:tcBorders>
              <w:top w:val="nil"/>
              <w:left w:val="nil"/>
              <w:bottom w:val="nil"/>
              <w:right w:val="nil"/>
            </w:tcBorders>
            <w:shd w:val="clear" w:color="auto" w:fill="auto"/>
            <w:noWrap/>
            <w:vAlign w:val="bottom"/>
            <w:hideMark/>
          </w:tcPr>
          <w:p w:rsidR="00E817EC" w:rsidRPr="00E817EC" w:rsidRDefault="00E817EC" w:rsidP="00E817EC">
            <w:pPr>
              <w:spacing w:after="0" w:line="240" w:lineRule="auto"/>
              <w:rPr>
                <w:rFonts w:ascii="Tahoma" w:hAnsi="Tahoma" w:cs="Tahoma"/>
                <w:spacing w:val="0"/>
                <w:szCs w:val="20"/>
              </w:rPr>
            </w:pPr>
          </w:p>
        </w:tc>
      </w:tr>
      <w:tr w:rsidR="00E817EC" w:rsidRPr="00E817EC" w:rsidTr="00670009">
        <w:trPr>
          <w:gridAfter w:val="1"/>
          <w:wAfter w:w="236" w:type="dxa"/>
          <w:trHeight w:val="255"/>
        </w:trPr>
        <w:tc>
          <w:tcPr>
            <w:tcW w:w="4141" w:type="dxa"/>
            <w:gridSpan w:val="3"/>
            <w:tcBorders>
              <w:top w:val="single" w:sz="4" w:space="0" w:color="808080"/>
              <w:left w:val="single" w:sz="4" w:space="0" w:color="333333"/>
              <w:bottom w:val="single" w:sz="4" w:space="0" w:color="808080"/>
              <w:right w:val="nil"/>
            </w:tcBorders>
            <w:shd w:val="clear" w:color="auto" w:fill="auto"/>
            <w:noWrap/>
            <w:vAlign w:val="bottom"/>
            <w:hideMark/>
          </w:tcPr>
          <w:p w:rsidR="00E817EC" w:rsidRPr="00E817EC" w:rsidRDefault="00E817EC" w:rsidP="00E817EC">
            <w:pPr>
              <w:spacing w:after="0" w:line="240" w:lineRule="auto"/>
              <w:ind w:firstLineChars="100" w:firstLine="200"/>
              <w:rPr>
                <w:rFonts w:ascii="Tahoma" w:hAnsi="Tahoma" w:cs="Tahoma"/>
                <w:spacing w:val="0"/>
                <w:szCs w:val="20"/>
              </w:rPr>
            </w:pPr>
            <w:r w:rsidRPr="00E817EC">
              <w:rPr>
                <w:rFonts w:ascii="Tahoma" w:hAnsi="Tahoma" w:cs="Tahoma"/>
                <w:spacing w:val="0"/>
                <w:szCs w:val="20"/>
              </w:rPr>
              <w:t>Marketing Materials</w:t>
            </w:r>
          </w:p>
        </w:tc>
        <w:tc>
          <w:tcPr>
            <w:tcW w:w="2714" w:type="dxa"/>
            <w:gridSpan w:val="2"/>
            <w:tcBorders>
              <w:top w:val="nil"/>
              <w:left w:val="nil"/>
              <w:bottom w:val="single" w:sz="4" w:space="0" w:color="808080"/>
              <w:right w:val="single" w:sz="4" w:space="0" w:color="808080"/>
            </w:tcBorders>
            <w:shd w:val="clear" w:color="auto" w:fill="auto"/>
            <w:noWrap/>
            <w:vAlign w:val="bottom"/>
            <w:hideMark/>
          </w:tcPr>
          <w:p w:rsidR="00E817EC" w:rsidRPr="00E817EC" w:rsidRDefault="00E817EC" w:rsidP="00E817EC">
            <w:pPr>
              <w:spacing w:after="0" w:line="240" w:lineRule="auto"/>
              <w:rPr>
                <w:rFonts w:ascii="Tahoma" w:hAnsi="Tahoma" w:cs="Tahoma"/>
                <w:spacing w:val="0"/>
                <w:szCs w:val="20"/>
              </w:rPr>
            </w:pPr>
            <w:r w:rsidRPr="00E817EC">
              <w:rPr>
                <w:rFonts w:ascii="Tahoma" w:hAnsi="Tahoma" w:cs="Tahoma"/>
                <w:spacing w:val="0"/>
                <w:szCs w:val="20"/>
              </w:rPr>
              <w:t xml:space="preserve">                      500.00 </w:t>
            </w:r>
          </w:p>
        </w:tc>
        <w:tc>
          <w:tcPr>
            <w:tcW w:w="2070" w:type="dxa"/>
            <w:gridSpan w:val="2"/>
            <w:tcBorders>
              <w:top w:val="nil"/>
              <w:left w:val="nil"/>
              <w:bottom w:val="single" w:sz="4" w:space="0" w:color="808080"/>
              <w:right w:val="single" w:sz="4" w:space="0" w:color="333333"/>
            </w:tcBorders>
            <w:shd w:val="clear" w:color="auto" w:fill="auto"/>
            <w:noWrap/>
            <w:vAlign w:val="bottom"/>
            <w:hideMark/>
          </w:tcPr>
          <w:p w:rsidR="00E817EC" w:rsidRPr="00E817EC" w:rsidRDefault="00E817EC" w:rsidP="00E817EC">
            <w:pPr>
              <w:spacing w:after="0" w:line="240" w:lineRule="auto"/>
              <w:rPr>
                <w:rFonts w:ascii="Tahoma" w:hAnsi="Tahoma" w:cs="Tahoma"/>
                <w:spacing w:val="0"/>
                <w:szCs w:val="20"/>
              </w:rPr>
            </w:pPr>
            <w:r w:rsidRPr="00E817EC">
              <w:rPr>
                <w:rFonts w:ascii="Tahoma" w:hAnsi="Tahoma" w:cs="Tahoma"/>
                <w:spacing w:val="0"/>
                <w:szCs w:val="20"/>
              </w:rPr>
              <w:t xml:space="preserve">                      500.00 </w:t>
            </w:r>
          </w:p>
        </w:tc>
        <w:tc>
          <w:tcPr>
            <w:tcW w:w="1890" w:type="dxa"/>
            <w:gridSpan w:val="3"/>
            <w:tcBorders>
              <w:top w:val="nil"/>
              <w:left w:val="nil"/>
              <w:bottom w:val="nil"/>
              <w:right w:val="nil"/>
            </w:tcBorders>
            <w:shd w:val="clear" w:color="auto" w:fill="auto"/>
            <w:noWrap/>
            <w:vAlign w:val="bottom"/>
            <w:hideMark/>
          </w:tcPr>
          <w:p w:rsidR="00E817EC" w:rsidRPr="00E817EC" w:rsidRDefault="00E817EC" w:rsidP="00E817EC">
            <w:pPr>
              <w:spacing w:after="0" w:line="240" w:lineRule="auto"/>
              <w:rPr>
                <w:rFonts w:ascii="Tahoma" w:hAnsi="Tahoma" w:cs="Tahoma"/>
                <w:spacing w:val="0"/>
                <w:szCs w:val="20"/>
              </w:rPr>
            </w:pPr>
          </w:p>
        </w:tc>
      </w:tr>
      <w:tr w:rsidR="00E817EC" w:rsidRPr="00E817EC" w:rsidTr="00670009">
        <w:trPr>
          <w:gridAfter w:val="1"/>
          <w:wAfter w:w="236" w:type="dxa"/>
          <w:trHeight w:val="255"/>
        </w:trPr>
        <w:tc>
          <w:tcPr>
            <w:tcW w:w="2505" w:type="dxa"/>
            <w:gridSpan w:val="2"/>
            <w:tcBorders>
              <w:top w:val="single" w:sz="4" w:space="0" w:color="808080"/>
              <w:left w:val="single" w:sz="4" w:space="0" w:color="333333"/>
              <w:bottom w:val="single" w:sz="4" w:space="0" w:color="808080"/>
              <w:right w:val="nil"/>
            </w:tcBorders>
            <w:shd w:val="clear" w:color="auto" w:fill="auto"/>
            <w:noWrap/>
            <w:vAlign w:val="bottom"/>
            <w:hideMark/>
          </w:tcPr>
          <w:p w:rsidR="00E817EC" w:rsidRPr="00E817EC" w:rsidRDefault="00E817EC" w:rsidP="00E817EC">
            <w:pPr>
              <w:spacing w:after="0" w:line="240" w:lineRule="auto"/>
              <w:ind w:firstLineChars="100" w:firstLine="200"/>
              <w:rPr>
                <w:rFonts w:ascii="Tahoma" w:hAnsi="Tahoma" w:cs="Tahoma"/>
                <w:spacing w:val="0"/>
                <w:szCs w:val="20"/>
              </w:rPr>
            </w:pPr>
            <w:r w:rsidRPr="00E817EC">
              <w:rPr>
                <w:rFonts w:ascii="Tahoma" w:hAnsi="Tahoma" w:cs="Tahoma"/>
                <w:spacing w:val="0"/>
                <w:szCs w:val="20"/>
              </w:rPr>
              <w:t>Social Media Ads</w:t>
            </w:r>
          </w:p>
        </w:tc>
        <w:tc>
          <w:tcPr>
            <w:tcW w:w="1636" w:type="dxa"/>
            <w:tcBorders>
              <w:top w:val="nil"/>
              <w:left w:val="nil"/>
              <w:bottom w:val="single" w:sz="4" w:space="0" w:color="808080"/>
              <w:right w:val="nil"/>
            </w:tcBorders>
            <w:shd w:val="clear" w:color="auto" w:fill="auto"/>
            <w:noWrap/>
            <w:vAlign w:val="bottom"/>
            <w:hideMark/>
          </w:tcPr>
          <w:p w:rsidR="00E817EC" w:rsidRPr="00E817EC" w:rsidRDefault="00E817EC" w:rsidP="00E817EC">
            <w:pPr>
              <w:spacing w:after="0" w:line="240" w:lineRule="auto"/>
              <w:rPr>
                <w:rFonts w:ascii="Tahoma" w:hAnsi="Tahoma" w:cs="Tahoma"/>
                <w:spacing w:val="0"/>
                <w:szCs w:val="20"/>
              </w:rPr>
            </w:pPr>
            <w:r w:rsidRPr="00E817EC">
              <w:rPr>
                <w:rFonts w:ascii="Tahoma" w:hAnsi="Tahoma" w:cs="Tahoma"/>
                <w:spacing w:val="0"/>
                <w:szCs w:val="20"/>
              </w:rPr>
              <w:t> </w:t>
            </w:r>
          </w:p>
        </w:tc>
        <w:tc>
          <w:tcPr>
            <w:tcW w:w="2714" w:type="dxa"/>
            <w:gridSpan w:val="2"/>
            <w:tcBorders>
              <w:top w:val="nil"/>
              <w:left w:val="nil"/>
              <w:bottom w:val="single" w:sz="4" w:space="0" w:color="808080"/>
              <w:right w:val="single" w:sz="4" w:space="0" w:color="808080"/>
            </w:tcBorders>
            <w:shd w:val="clear" w:color="auto" w:fill="auto"/>
            <w:noWrap/>
            <w:vAlign w:val="bottom"/>
            <w:hideMark/>
          </w:tcPr>
          <w:p w:rsidR="00E817EC" w:rsidRPr="00E817EC" w:rsidRDefault="00E817EC" w:rsidP="00E817EC">
            <w:pPr>
              <w:spacing w:after="0" w:line="240" w:lineRule="auto"/>
              <w:rPr>
                <w:rFonts w:ascii="Tahoma" w:hAnsi="Tahoma" w:cs="Tahoma"/>
                <w:spacing w:val="0"/>
                <w:szCs w:val="20"/>
              </w:rPr>
            </w:pPr>
            <w:r w:rsidRPr="00E817EC">
              <w:rPr>
                <w:rFonts w:ascii="Tahoma" w:hAnsi="Tahoma" w:cs="Tahoma"/>
                <w:spacing w:val="0"/>
                <w:szCs w:val="20"/>
              </w:rPr>
              <w:t xml:space="preserve">                      200.00 </w:t>
            </w:r>
          </w:p>
        </w:tc>
        <w:tc>
          <w:tcPr>
            <w:tcW w:w="2070" w:type="dxa"/>
            <w:gridSpan w:val="2"/>
            <w:tcBorders>
              <w:top w:val="nil"/>
              <w:left w:val="nil"/>
              <w:bottom w:val="single" w:sz="4" w:space="0" w:color="808080"/>
              <w:right w:val="single" w:sz="4" w:space="0" w:color="333333"/>
            </w:tcBorders>
            <w:shd w:val="clear" w:color="auto" w:fill="auto"/>
            <w:noWrap/>
            <w:vAlign w:val="bottom"/>
            <w:hideMark/>
          </w:tcPr>
          <w:p w:rsidR="00E817EC" w:rsidRPr="00E817EC" w:rsidRDefault="00E817EC" w:rsidP="00E817EC">
            <w:pPr>
              <w:spacing w:after="0" w:line="240" w:lineRule="auto"/>
              <w:rPr>
                <w:rFonts w:ascii="Tahoma" w:hAnsi="Tahoma" w:cs="Tahoma"/>
                <w:spacing w:val="0"/>
                <w:szCs w:val="20"/>
              </w:rPr>
            </w:pPr>
            <w:r w:rsidRPr="00E817EC">
              <w:rPr>
                <w:rFonts w:ascii="Tahoma" w:hAnsi="Tahoma" w:cs="Tahoma"/>
                <w:spacing w:val="0"/>
                <w:szCs w:val="20"/>
              </w:rPr>
              <w:t xml:space="preserve">                      200.00 </w:t>
            </w:r>
          </w:p>
        </w:tc>
        <w:tc>
          <w:tcPr>
            <w:tcW w:w="1890" w:type="dxa"/>
            <w:gridSpan w:val="3"/>
            <w:tcBorders>
              <w:top w:val="nil"/>
              <w:left w:val="nil"/>
              <w:bottom w:val="nil"/>
              <w:right w:val="nil"/>
            </w:tcBorders>
            <w:shd w:val="clear" w:color="auto" w:fill="auto"/>
            <w:noWrap/>
            <w:vAlign w:val="bottom"/>
            <w:hideMark/>
          </w:tcPr>
          <w:p w:rsidR="00E817EC" w:rsidRPr="00E817EC" w:rsidRDefault="00E817EC" w:rsidP="00E817EC">
            <w:pPr>
              <w:spacing w:after="0" w:line="240" w:lineRule="auto"/>
              <w:rPr>
                <w:rFonts w:ascii="Tahoma" w:hAnsi="Tahoma" w:cs="Tahoma"/>
                <w:spacing w:val="0"/>
                <w:szCs w:val="20"/>
              </w:rPr>
            </w:pPr>
          </w:p>
        </w:tc>
      </w:tr>
      <w:tr w:rsidR="00E817EC" w:rsidRPr="00E817EC" w:rsidTr="00670009">
        <w:trPr>
          <w:gridAfter w:val="1"/>
          <w:wAfter w:w="236" w:type="dxa"/>
          <w:trHeight w:val="255"/>
        </w:trPr>
        <w:tc>
          <w:tcPr>
            <w:tcW w:w="2505" w:type="dxa"/>
            <w:gridSpan w:val="2"/>
            <w:tcBorders>
              <w:top w:val="single" w:sz="4" w:space="0" w:color="808080"/>
              <w:left w:val="single" w:sz="4" w:space="0" w:color="333333"/>
              <w:bottom w:val="single" w:sz="4" w:space="0" w:color="808080"/>
              <w:right w:val="nil"/>
            </w:tcBorders>
            <w:shd w:val="clear" w:color="auto" w:fill="auto"/>
            <w:noWrap/>
            <w:vAlign w:val="bottom"/>
            <w:hideMark/>
          </w:tcPr>
          <w:p w:rsidR="00E817EC" w:rsidRPr="00E817EC" w:rsidRDefault="00E817EC" w:rsidP="00E817EC">
            <w:pPr>
              <w:spacing w:after="0" w:line="240" w:lineRule="auto"/>
              <w:ind w:firstLineChars="100" w:firstLine="200"/>
              <w:rPr>
                <w:rFonts w:ascii="Tahoma" w:hAnsi="Tahoma" w:cs="Tahoma"/>
                <w:spacing w:val="0"/>
                <w:szCs w:val="20"/>
              </w:rPr>
            </w:pPr>
            <w:r w:rsidRPr="00E817EC">
              <w:rPr>
                <w:rFonts w:ascii="Tahoma" w:hAnsi="Tahoma" w:cs="Tahoma"/>
                <w:spacing w:val="0"/>
                <w:szCs w:val="20"/>
              </w:rPr>
              <w:t>Office Supplies</w:t>
            </w:r>
          </w:p>
        </w:tc>
        <w:tc>
          <w:tcPr>
            <w:tcW w:w="1636" w:type="dxa"/>
            <w:tcBorders>
              <w:top w:val="nil"/>
              <w:left w:val="nil"/>
              <w:bottom w:val="single" w:sz="4" w:space="0" w:color="808080"/>
              <w:right w:val="nil"/>
            </w:tcBorders>
            <w:shd w:val="clear" w:color="auto" w:fill="auto"/>
            <w:noWrap/>
            <w:vAlign w:val="bottom"/>
            <w:hideMark/>
          </w:tcPr>
          <w:p w:rsidR="00E817EC" w:rsidRPr="00E817EC" w:rsidRDefault="00E817EC" w:rsidP="00E817EC">
            <w:pPr>
              <w:spacing w:after="0" w:line="240" w:lineRule="auto"/>
              <w:rPr>
                <w:rFonts w:ascii="Tahoma" w:hAnsi="Tahoma" w:cs="Tahoma"/>
                <w:spacing w:val="0"/>
                <w:szCs w:val="20"/>
              </w:rPr>
            </w:pPr>
            <w:r w:rsidRPr="00E817EC">
              <w:rPr>
                <w:rFonts w:ascii="Tahoma" w:hAnsi="Tahoma" w:cs="Tahoma"/>
                <w:spacing w:val="0"/>
                <w:szCs w:val="20"/>
              </w:rPr>
              <w:t> </w:t>
            </w:r>
          </w:p>
        </w:tc>
        <w:tc>
          <w:tcPr>
            <w:tcW w:w="2714" w:type="dxa"/>
            <w:gridSpan w:val="2"/>
            <w:tcBorders>
              <w:top w:val="nil"/>
              <w:left w:val="nil"/>
              <w:bottom w:val="single" w:sz="4" w:space="0" w:color="808080"/>
              <w:right w:val="single" w:sz="4" w:space="0" w:color="808080"/>
            </w:tcBorders>
            <w:shd w:val="clear" w:color="auto" w:fill="auto"/>
            <w:noWrap/>
            <w:vAlign w:val="bottom"/>
            <w:hideMark/>
          </w:tcPr>
          <w:p w:rsidR="00E817EC" w:rsidRPr="00E817EC" w:rsidRDefault="00E817EC" w:rsidP="00E817EC">
            <w:pPr>
              <w:spacing w:after="0" w:line="240" w:lineRule="auto"/>
              <w:rPr>
                <w:rFonts w:ascii="Tahoma" w:hAnsi="Tahoma" w:cs="Tahoma"/>
                <w:spacing w:val="0"/>
                <w:szCs w:val="20"/>
              </w:rPr>
            </w:pPr>
            <w:r w:rsidRPr="00E817EC">
              <w:rPr>
                <w:rFonts w:ascii="Tahoma" w:hAnsi="Tahoma" w:cs="Tahoma"/>
                <w:spacing w:val="0"/>
                <w:szCs w:val="20"/>
              </w:rPr>
              <w:t xml:space="preserve">                      150.00 </w:t>
            </w:r>
          </w:p>
        </w:tc>
        <w:tc>
          <w:tcPr>
            <w:tcW w:w="2070" w:type="dxa"/>
            <w:gridSpan w:val="2"/>
            <w:tcBorders>
              <w:top w:val="nil"/>
              <w:left w:val="nil"/>
              <w:bottom w:val="single" w:sz="4" w:space="0" w:color="808080"/>
              <w:right w:val="single" w:sz="4" w:space="0" w:color="333333"/>
            </w:tcBorders>
            <w:shd w:val="clear" w:color="auto" w:fill="auto"/>
            <w:noWrap/>
            <w:vAlign w:val="bottom"/>
            <w:hideMark/>
          </w:tcPr>
          <w:p w:rsidR="00E817EC" w:rsidRPr="00E817EC" w:rsidRDefault="00E817EC" w:rsidP="00E817EC">
            <w:pPr>
              <w:spacing w:after="0" w:line="240" w:lineRule="auto"/>
              <w:rPr>
                <w:rFonts w:ascii="Tahoma" w:hAnsi="Tahoma" w:cs="Tahoma"/>
                <w:spacing w:val="0"/>
                <w:szCs w:val="20"/>
              </w:rPr>
            </w:pPr>
            <w:r w:rsidRPr="00E817EC">
              <w:rPr>
                <w:rFonts w:ascii="Tahoma" w:hAnsi="Tahoma" w:cs="Tahoma"/>
                <w:spacing w:val="0"/>
                <w:szCs w:val="20"/>
              </w:rPr>
              <w:t xml:space="preserve">                      150.00 </w:t>
            </w:r>
          </w:p>
        </w:tc>
        <w:tc>
          <w:tcPr>
            <w:tcW w:w="1890" w:type="dxa"/>
            <w:gridSpan w:val="3"/>
            <w:tcBorders>
              <w:top w:val="nil"/>
              <w:left w:val="nil"/>
              <w:bottom w:val="nil"/>
              <w:right w:val="nil"/>
            </w:tcBorders>
            <w:shd w:val="clear" w:color="auto" w:fill="auto"/>
            <w:noWrap/>
            <w:vAlign w:val="bottom"/>
            <w:hideMark/>
          </w:tcPr>
          <w:p w:rsidR="00E817EC" w:rsidRPr="00E817EC" w:rsidRDefault="00E817EC" w:rsidP="00E817EC">
            <w:pPr>
              <w:spacing w:after="0" w:line="240" w:lineRule="auto"/>
              <w:rPr>
                <w:rFonts w:ascii="Tahoma" w:hAnsi="Tahoma" w:cs="Tahoma"/>
                <w:spacing w:val="0"/>
                <w:szCs w:val="20"/>
              </w:rPr>
            </w:pPr>
          </w:p>
        </w:tc>
      </w:tr>
      <w:tr w:rsidR="00E817EC" w:rsidRPr="00E817EC" w:rsidTr="00670009">
        <w:trPr>
          <w:gridAfter w:val="1"/>
          <w:wAfter w:w="236" w:type="dxa"/>
          <w:trHeight w:val="255"/>
        </w:trPr>
        <w:tc>
          <w:tcPr>
            <w:tcW w:w="2226" w:type="dxa"/>
            <w:tcBorders>
              <w:top w:val="nil"/>
              <w:left w:val="single" w:sz="4" w:space="0" w:color="333333"/>
              <w:bottom w:val="single" w:sz="4" w:space="0" w:color="auto"/>
              <w:right w:val="nil"/>
            </w:tcBorders>
            <w:shd w:val="clear" w:color="auto" w:fill="auto"/>
            <w:noWrap/>
            <w:vAlign w:val="bottom"/>
            <w:hideMark/>
          </w:tcPr>
          <w:p w:rsidR="00E817EC" w:rsidRPr="00E817EC" w:rsidRDefault="00E817EC" w:rsidP="00E817EC">
            <w:pPr>
              <w:spacing w:after="0" w:line="240" w:lineRule="auto"/>
              <w:ind w:firstLineChars="100" w:firstLine="200"/>
              <w:rPr>
                <w:rFonts w:ascii="Tahoma" w:hAnsi="Tahoma" w:cs="Tahoma"/>
                <w:spacing w:val="0"/>
                <w:szCs w:val="20"/>
              </w:rPr>
            </w:pPr>
            <w:r w:rsidRPr="00E817EC">
              <w:rPr>
                <w:rFonts w:ascii="Tahoma" w:hAnsi="Tahoma" w:cs="Tahoma"/>
                <w:spacing w:val="0"/>
                <w:szCs w:val="20"/>
              </w:rPr>
              <w:t>Other</w:t>
            </w:r>
          </w:p>
        </w:tc>
        <w:tc>
          <w:tcPr>
            <w:tcW w:w="279" w:type="dxa"/>
            <w:tcBorders>
              <w:top w:val="nil"/>
              <w:left w:val="nil"/>
              <w:bottom w:val="single" w:sz="4" w:space="0" w:color="auto"/>
              <w:right w:val="nil"/>
            </w:tcBorders>
            <w:shd w:val="clear" w:color="auto" w:fill="auto"/>
            <w:noWrap/>
            <w:vAlign w:val="bottom"/>
            <w:hideMark/>
          </w:tcPr>
          <w:p w:rsidR="00E817EC" w:rsidRPr="00E817EC" w:rsidRDefault="00E817EC" w:rsidP="00E817EC">
            <w:pPr>
              <w:spacing w:after="0" w:line="240" w:lineRule="auto"/>
              <w:rPr>
                <w:rFonts w:ascii="Tahoma" w:hAnsi="Tahoma" w:cs="Tahoma"/>
                <w:spacing w:val="0"/>
                <w:szCs w:val="20"/>
              </w:rPr>
            </w:pPr>
            <w:r w:rsidRPr="00E817EC">
              <w:rPr>
                <w:rFonts w:ascii="Tahoma" w:hAnsi="Tahoma" w:cs="Tahoma"/>
                <w:spacing w:val="0"/>
                <w:szCs w:val="20"/>
              </w:rPr>
              <w:t> </w:t>
            </w:r>
          </w:p>
        </w:tc>
        <w:tc>
          <w:tcPr>
            <w:tcW w:w="1636" w:type="dxa"/>
            <w:tcBorders>
              <w:top w:val="nil"/>
              <w:left w:val="nil"/>
              <w:bottom w:val="single" w:sz="4" w:space="0" w:color="auto"/>
              <w:right w:val="nil"/>
            </w:tcBorders>
            <w:shd w:val="clear" w:color="auto" w:fill="auto"/>
            <w:noWrap/>
            <w:vAlign w:val="bottom"/>
            <w:hideMark/>
          </w:tcPr>
          <w:p w:rsidR="00E817EC" w:rsidRPr="00E817EC" w:rsidRDefault="00E817EC" w:rsidP="00E817EC">
            <w:pPr>
              <w:spacing w:after="0" w:line="240" w:lineRule="auto"/>
              <w:rPr>
                <w:rFonts w:ascii="Tahoma" w:hAnsi="Tahoma" w:cs="Tahoma"/>
                <w:spacing w:val="0"/>
                <w:szCs w:val="20"/>
              </w:rPr>
            </w:pPr>
            <w:r w:rsidRPr="00E817EC">
              <w:rPr>
                <w:rFonts w:ascii="Tahoma" w:hAnsi="Tahoma" w:cs="Tahoma"/>
                <w:spacing w:val="0"/>
                <w:szCs w:val="20"/>
              </w:rPr>
              <w:t> </w:t>
            </w:r>
          </w:p>
        </w:tc>
        <w:tc>
          <w:tcPr>
            <w:tcW w:w="2714" w:type="dxa"/>
            <w:gridSpan w:val="2"/>
            <w:tcBorders>
              <w:top w:val="nil"/>
              <w:left w:val="nil"/>
              <w:bottom w:val="single" w:sz="4" w:space="0" w:color="auto"/>
              <w:right w:val="single" w:sz="4" w:space="0" w:color="808080"/>
            </w:tcBorders>
            <w:shd w:val="clear" w:color="auto" w:fill="auto"/>
            <w:noWrap/>
            <w:vAlign w:val="bottom"/>
            <w:hideMark/>
          </w:tcPr>
          <w:p w:rsidR="00E817EC" w:rsidRPr="00E817EC" w:rsidRDefault="00E817EC" w:rsidP="00E817EC">
            <w:pPr>
              <w:spacing w:after="0" w:line="240" w:lineRule="auto"/>
              <w:rPr>
                <w:rFonts w:ascii="Tahoma" w:hAnsi="Tahoma" w:cs="Tahoma"/>
                <w:spacing w:val="0"/>
                <w:szCs w:val="20"/>
              </w:rPr>
            </w:pPr>
            <w:r w:rsidRPr="00E817EC">
              <w:rPr>
                <w:rFonts w:ascii="Tahoma" w:hAnsi="Tahoma" w:cs="Tahoma"/>
                <w:spacing w:val="0"/>
                <w:szCs w:val="20"/>
              </w:rPr>
              <w:t> </w:t>
            </w:r>
          </w:p>
        </w:tc>
        <w:tc>
          <w:tcPr>
            <w:tcW w:w="2070" w:type="dxa"/>
            <w:gridSpan w:val="2"/>
            <w:tcBorders>
              <w:top w:val="nil"/>
              <w:left w:val="nil"/>
              <w:bottom w:val="single" w:sz="4" w:space="0" w:color="auto"/>
              <w:right w:val="single" w:sz="4" w:space="0" w:color="333333"/>
            </w:tcBorders>
            <w:shd w:val="clear" w:color="auto" w:fill="auto"/>
            <w:noWrap/>
            <w:vAlign w:val="bottom"/>
            <w:hideMark/>
          </w:tcPr>
          <w:p w:rsidR="00E817EC" w:rsidRPr="00E817EC" w:rsidRDefault="00E817EC" w:rsidP="00E817EC">
            <w:pPr>
              <w:spacing w:after="0" w:line="240" w:lineRule="auto"/>
              <w:rPr>
                <w:rFonts w:ascii="Tahoma" w:hAnsi="Tahoma" w:cs="Tahoma"/>
                <w:spacing w:val="0"/>
                <w:szCs w:val="20"/>
              </w:rPr>
            </w:pPr>
            <w:r w:rsidRPr="00E817EC">
              <w:rPr>
                <w:rFonts w:ascii="Tahoma" w:hAnsi="Tahoma" w:cs="Tahoma"/>
                <w:spacing w:val="0"/>
                <w:szCs w:val="20"/>
              </w:rPr>
              <w:t> </w:t>
            </w:r>
          </w:p>
        </w:tc>
        <w:tc>
          <w:tcPr>
            <w:tcW w:w="1890" w:type="dxa"/>
            <w:gridSpan w:val="3"/>
            <w:tcBorders>
              <w:top w:val="nil"/>
              <w:left w:val="nil"/>
              <w:bottom w:val="nil"/>
              <w:right w:val="nil"/>
            </w:tcBorders>
            <w:shd w:val="clear" w:color="auto" w:fill="auto"/>
            <w:noWrap/>
            <w:vAlign w:val="bottom"/>
            <w:hideMark/>
          </w:tcPr>
          <w:p w:rsidR="00E817EC" w:rsidRPr="00E817EC" w:rsidRDefault="00E817EC" w:rsidP="00E817EC">
            <w:pPr>
              <w:spacing w:after="0" w:line="240" w:lineRule="auto"/>
              <w:rPr>
                <w:rFonts w:ascii="Tahoma" w:hAnsi="Tahoma" w:cs="Tahoma"/>
                <w:spacing w:val="0"/>
                <w:szCs w:val="20"/>
              </w:rPr>
            </w:pPr>
          </w:p>
        </w:tc>
      </w:tr>
      <w:tr w:rsidR="00E817EC" w:rsidRPr="00E817EC" w:rsidTr="00670009">
        <w:trPr>
          <w:gridAfter w:val="1"/>
          <w:wAfter w:w="236" w:type="dxa"/>
          <w:trHeight w:val="255"/>
        </w:trPr>
        <w:tc>
          <w:tcPr>
            <w:tcW w:w="4141" w:type="dxa"/>
            <w:gridSpan w:val="3"/>
            <w:tcBorders>
              <w:top w:val="single" w:sz="4" w:space="0" w:color="auto"/>
              <w:left w:val="single" w:sz="4" w:space="0" w:color="333333"/>
              <w:bottom w:val="single" w:sz="4" w:space="0" w:color="808080"/>
              <w:right w:val="nil"/>
            </w:tcBorders>
            <w:shd w:val="clear" w:color="auto" w:fill="auto"/>
            <w:noWrap/>
            <w:vAlign w:val="bottom"/>
            <w:hideMark/>
          </w:tcPr>
          <w:p w:rsidR="00E817EC" w:rsidRPr="00E817EC" w:rsidRDefault="00670009" w:rsidP="00457336">
            <w:pPr>
              <w:spacing w:after="0" w:line="240" w:lineRule="auto"/>
              <w:ind w:firstLineChars="100" w:firstLine="201"/>
              <w:rPr>
                <w:rFonts w:ascii="Tahoma" w:hAnsi="Tahoma" w:cs="Tahoma"/>
                <w:b/>
                <w:bCs/>
                <w:spacing w:val="0"/>
                <w:szCs w:val="20"/>
              </w:rPr>
            </w:pPr>
            <w:r>
              <w:rPr>
                <w:rFonts w:ascii="Tahoma" w:hAnsi="Tahoma" w:cs="Tahoma"/>
                <w:b/>
                <w:bCs/>
                <w:spacing w:val="0"/>
                <w:szCs w:val="20"/>
              </w:rPr>
              <w:t>Expenses</w:t>
            </w:r>
          </w:p>
        </w:tc>
        <w:tc>
          <w:tcPr>
            <w:tcW w:w="2714" w:type="dxa"/>
            <w:gridSpan w:val="2"/>
            <w:tcBorders>
              <w:top w:val="nil"/>
              <w:left w:val="nil"/>
              <w:bottom w:val="single" w:sz="4" w:space="0" w:color="808080"/>
              <w:right w:val="single" w:sz="4" w:space="0" w:color="808080"/>
            </w:tcBorders>
            <w:shd w:val="clear" w:color="000000" w:fill="EAEAEA"/>
            <w:noWrap/>
            <w:vAlign w:val="bottom"/>
            <w:hideMark/>
          </w:tcPr>
          <w:p w:rsidR="00E817EC" w:rsidRPr="00E817EC" w:rsidRDefault="00670009" w:rsidP="00E817EC">
            <w:pPr>
              <w:spacing w:after="0" w:line="240" w:lineRule="auto"/>
              <w:rPr>
                <w:rFonts w:ascii="Tahoma" w:hAnsi="Tahoma" w:cs="Tahoma"/>
                <w:b/>
                <w:bCs/>
                <w:spacing w:val="0"/>
                <w:szCs w:val="20"/>
              </w:rPr>
            </w:pPr>
            <w:r>
              <w:rPr>
                <w:rFonts w:ascii="Tahoma" w:hAnsi="Tahoma" w:cs="Tahoma"/>
                <w:b/>
                <w:bCs/>
                <w:spacing w:val="0"/>
                <w:szCs w:val="20"/>
              </w:rPr>
              <w:t xml:space="preserve">           $           </w:t>
            </w:r>
            <w:r w:rsidR="00E817EC" w:rsidRPr="00E817EC">
              <w:rPr>
                <w:rFonts w:ascii="Tahoma" w:hAnsi="Tahoma" w:cs="Tahoma"/>
                <w:b/>
                <w:bCs/>
                <w:spacing w:val="0"/>
                <w:szCs w:val="20"/>
              </w:rPr>
              <w:t xml:space="preserve">12,500.00 </w:t>
            </w:r>
          </w:p>
        </w:tc>
        <w:tc>
          <w:tcPr>
            <w:tcW w:w="2070" w:type="dxa"/>
            <w:gridSpan w:val="2"/>
            <w:tcBorders>
              <w:top w:val="nil"/>
              <w:left w:val="nil"/>
              <w:bottom w:val="single" w:sz="4" w:space="0" w:color="808080"/>
              <w:right w:val="single" w:sz="4" w:space="0" w:color="333333"/>
            </w:tcBorders>
            <w:shd w:val="clear" w:color="000000" w:fill="EAEAEA"/>
            <w:noWrap/>
            <w:vAlign w:val="bottom"/>
            <w:hideMark/>
          </w:tcPr>
          <w:p w:rsidR="00E817EC" w:rsidRPr="00E817EC" w:rsidRDefault="00670009" w:rsidP="00670009">
            <w:pPr>
              <w:spacing w:after="0" w:line="240" w:lineRule="auto"/>
              <w:rPr>
                <w:rFonts w:ascii="Tahoma" w:hAnsi="Tahoma" w:cs="Tahoma"/>
                <w:b/>
                <w:bCs/>
                <w:spacing w:val="0"/>
                <w:szCs w:val="20"/>
              </w:rPr>
            </w:pPr>
            <w:r w:rsidRPr="00EC1263">
              <w:rPr>
                <w:rFonts w:ascii="Tahoma" w:hAnsi="Tahoma" w:cs="Tahoma"/>
                <w:b/>
                <w:bCs/>
                <w:spacing w:val="0"/>
                <w:szCs w:val="20"/>
              </w:rPr>
              <w:t>$</w:t>
            </w:r>
            <w:r w:rsidR="00E817EC" w:rsidRPr="00EC1263">
              <w:rPr>
                <w:rFonts w:ascii="Tahoma" w:hAnsi="Tahoma" w:cs="Tahoma"/>
                <w:b/>
                <w:bCs/>
                <w:spacing w:val="0"/>
                <w:szCs w:val="20"/>
              </w:rPr>
              <w:t xml:space="preserve">12,500.00 </w:t>
            </w:r>
          </w:p>
        </w:tc>
        <w:tc>
          <w:tcPr>
            <w:tcW w:w="1890" w:type="dxa"/>
            <w:gridSpan w:val="3"/>
            <w:tcBorders>
              <w:top w:val="nil"/>
              <w:left w:val="nil"/>
              <w:bottom w:val="nil"/>
              <w:right w:val="nil"/>
            </w:tcBorders>
            <w:shd w:val="clear" w:color="auto" w:fill="auto"/>
            <w:noWrap/>
            <w:vAlign w:val="bottom"/>
            <w:hideMark/>
          </w:tcPr>
          <w:p w:rsidR="00E817EC" w:rsidRPr="00E817EC" w:rsidRDefault="00E817EC" w:rsidP="00E817EC">
            <w:pPr>
              <w:spacing w:after="0" w:line="240" w:lineRule="auto"/>
              <w:rPr>
                <w:rFonts w:ascii="Tahoma" w:hAnsi="Tahoma" w:cs="Tahoma"/>
                <w:spacing w:val="0"/>
                <w:szCs w:val="20"/>
              </w:rPr>
            </w:pPr>
          </w:p>
        </w:tc>
      </w:tr>
      <w:tr w:rsidR="00670009" w:rsidRPr="00E817EC" w:rsidTr="00670009">
        <w:trPr>
          <w:gridAfter w:val="1"/>
          <w:wAfter w:w="236" w:type="dxa"/>
          <w:trHeight w:val="332"/>
        </w:trPr>
        <w:tc>
          <w:tcPr>
            <w:tcW w:w="4141" w:type="dxa"/>
            <w:gridSpan w:val="3"/>
            <w:tcBorders>
              <w:top w:val="single" w:sz="4" w:space="0" w:color="auto"/>
              <w:left w:val="single" w:sz="4" w:space="0" w:color="333333"/>
              <w:bottom w:val="single" w:sz="4" w:space="0" w:color="808080"/>
              <w:right w:val="nil"/>
            </w:tcBorders>
            <w:shd w:val="clear" w:color="auto" w:fill="auto"/>
            <w:noWrap/>
            <w:vAlign w:val="bottom"/>
          </w:tcPr>
          <w:p w:rsidR="00670009" w:rsidRDefault="00670009" w:rsidP="00457336">
            <w:pPr>
              <w:spacing w:after="0" w:line="240" w:lineRule="auto"/>
              <w:ind w:firstLineChars="100" w:firstLine="201"/>
              <w:rPr>
                <w:rFonts w:ascii="Tahoma" w:hAnsi="Tahoma" w:cs="Tahoma"/>
                <w:b/>
                <w:bCs/>
                <w:spacing w:val="0"/>
                <w:szCs w:val="20"/>
              </w:rPr>
            </w:pPr>
            <w:r>
              <w:rPr>
                <w:rFonts w:ascii="Tahoma" w:hAnsi="Tahoma" w:cs="Tahoma"/>
                <w:b/>
                <w:bCs/>
                <w:spacing w:val="0"/>
                <w:szCs w:val="20"/>
              </w:rPr>
              <w:t>Total Expenses</w:t>
            </w:r>
          </w:p>
        </w:tc>
        <w:tc>
          <w:tcPr>
            <w:tcW w:w="2714" w:type="dxa"/>
            <w:gridSpan w:val="2"/>
            <w:tcBorders>
              <w:top w:val="nil"/>
              <w:left w:val="nil"/>
              <w:bottom w:val="single" w:sz="4" w:space="0" w:color="808080"/>
              <w:right w:val="single" w:sz="4" w:space="0" w:color="808080"/>
            </w:tcBorders>
            <w:shd w:val="clear" w:color="000000" w:fill="EAEAEA"/>
            <w:noWrap/>
            <w:vAlign w:val="bottom"/>
          </w:tcPr>
          <w:p w:rsidR="00670009" w:rsidRPr="00E817EC" w:rsidRDefault="00670009" w:rsidP="00E817EC">
            <w:pPr>
              <w:spacing w:after="0" w:line="240" w:lineRule="auto"/>
              <w:rPr>
                <w:rFonts w:ascii="Tahoma" w:hAnsi="Tahoma" w:cs="Tahoma"/>
                <w:b/>
                <w:bCs/>
                <w:spacing w:val="0"/>
                <w:szCs w:val="20"/>
              </w:rPr>
            </w:pPr>
          </w:p>
        </w:tc>
        <w:tc>
          <w:tcPr>
            <w:tcW w:w="2070" w:type="dxa"/>
            <w:gridSpan w:val="2"/>
            <w:tcBorders>
              <w:top w:val="nil"/>
              <w:left w:val="nil"/>
              <w:bottom w:val="single" w:sz="4" w:space="0" w:color="808080"/>
              <w:right w:val="single" w:sz="4" w:space="0" w:color="333333"/>
            </w:tcBorders>
            <w:shd w:val="clear" w:color="000000" w:fill="EAEAEA"/>
            <w:noWrap/>
            <w:vAlign w:val="bottom"/>
          </w:tcPr>
          <w:p w:rsidR="00670009" w:rsidRPr="00670009" w:rsidRDefault="00670009" w:rsidP="00E817EC">
            <w:pPr>
              <w:spacing w:after="0" w:line="240" w:lineRule="auto"/>
              <w:rPr>
                <w:rFonts w:ascii="Tahoma" w:hAnsi="Tahoma" w:cs="Tahoma"/>
                <w:b/>
                <w:bCs/>
                <w:spacing w:val="0"/>
                <w:sz w:val="18"/>
                <w:szCs w:val="20"/>
              </w:rPr>
            </w:pPr>
            <w:r w:rsidRPr="00670009">
              <w:rPr>
                <w:rFonts w:ascii="Tahoma" w:hAnsi="Tahoma" w:cs="Tahoma"/>
                <w:b/>
                <w:bCs/>
                <w:spacing w:val="0"/>
                <w:sz w:val="18"/>
                <w:szCs w:val="20"/>
              </w:rPr>
              <w:t xml:space="preserve">$             </w:t>
            </w:r>
            <w:r w:rsidR="00EC1263">
              <w:rPr>
                <w:rFonts w:ascii="Tahoma" w:hAnsi="Tahoma" w:cs="Tahoma"/>
                <w:b/>
                <w:bCs/>
                <w:spacing w:val="0"/>
                <w:sz w:val="18"/>
                <w:szCs w:val="20"/>
              </w:rPr>
              <w:t>2</w:t>
            </w:r>
            <w:r>
              <w:rPr>
                <w:rFonts w:ascii="Tahoma" w:hAnsi="Tahoma" w:cs="Tahoma"/>
                <w:b/>
                <w:bCs/>
                <w:spacing w:val="0"/>
                <w:sz w:val="18"/>
                <w:szCs w:val="20"/>
              </w:rPr>
              <w:t>5,0</w:t>
            </w:r>
            <w:r w:rsidRPr="00670009">
              <w:rPr>
                <w:rFonts w:ascii="Tahoma" w:hAnsi="Tahoma" w:cs="Tahoma"/>
                <w:b/>
                <w:bCs/>
                <w:spacing w:val="0"/>
                <w:sz w:val="18"/>
                <w:szCs w:val="20"/>
              </w:rPr>
              <w:t>00.00</w:t>
            </w:r>
          </w:p>
        </w:tc>
        <w:tc>
          <w:tcPr>
            <w:tcW w:w="1890" w:type="dxa"/>
            <w:gridSpan w:val="3"/>
            <w:tcBorders>
              <w:top w:val="nil"/>
              <w:left w:val="nil"/>
              <w:bottom w:val="nil"/>
              <w:right w:val="nil"/>
            </w:tcBorders>
            <w:shd w:val="clear" w:color="auto" w:fill="auto"/>
            <w:noWrap/>
            <w:vAlign w:val="bottom"/>
          </w:tcPr>
          <w:p w:rsidR="00670009" w:rsidRPr="00E817EC" w:rsidRDefault="00670009" w:rsidP="00E817EC">
            <w:pPr>
              <w:spacing w:after="0" w:line="240" w:lineRule="auto"/>
              <w:rPr>
                <w:rFonts w:ascii="Tahoma" w:hAnsi="Tahoma" w:cs="Tahoma"/>
                <w:spacing w:val="0"/>
                <w:szCs w:val="20"/>
              </w:rPr>
            </w:pPr>
          </w:p>
        </w:tc>
      </w:tr>
      <w:tr w:rsidR="00E817EC" w:rsidRPr="00E817EC" w:rsidTr="00670009">
        <w:trPr>
          <w:trHeight w:val="255"/>
        </w:trPr>
        <w:tc>
          <w:tcPr>
            <w:tcW w:w="2226" w:type="dxa"/>
            <w:tcBorders>
              <w:top w:val="nil"/>
              <w:left w:val="single" w:sz="4" w:space="0" w:color="333333"/>
              <w:bottom w:val="nil"/>
              <w:right w:val="nil"/>
            </w:tcBorders>
            <w:shd w:val="clear" w:color="auto" w:fill="auto"/>
            <w:noWrap/>
            <w:vAlign w:val="bottom"/>
            <w:hideMark/>
          </w:tcPr>
          <w:p w:rsidR="00E817EC" w:rsidRPr="00E817EC" w:rsidRDefault="00E817EC" w:rsidP="00E817EC">
            <w:pPr>
              <w:spacing w:after="0" w:line="240" w:lineRule="auto"/>
              <w:ind w:firstLineChars="100" w:firstLine="200"/>
              <w:rPr>
                <w:rFonts w:ascii="Tahoma" w:hAnsi="Tahoma" w:cs="Tahoma"/>
                <w:spacing w:val="0"/>
                <w:szCs w:val="20"/>
              </w:rPr>
            </w:pPr>
            <w:r w:rsidRPr="00E817EC">
              <w:rPr>
                <w:rFonts w:ascii="Tahoma" w:hAnsi="Tahoma" w:cs="Tahoma"/>
                <w:spacing w:val="0"/>
                <w:szCs w:val="20"/>
              </w:rPr>
              <w:t> </w:t>
            </w:r>
          </w:p>
        </w:tc>
        <w:tc>
          <w:tcPr>
            <w:tcW w:w="1915" w:type="dxa"/>
            <w:gridSpan w:val="2"/>
            <w:tcBorders>
              <w:top w:val="nil"/>
              <w:left w:val="nil"/>
              <w:bottom w:val="nil"/>
              <w:right w:val="nil"/>
            </w:tcBorders>
            <w:shd w:val="clear" w:color="auto" w:fill="auto"/>
            <w:noWrap/>
            <w:vAlign w:val="bottom"/>
            <w:hideMark/>
          </w:tcPr>
          <w:p w:rsidR="00E817EC" w:rsidRPr="00E817EC" w:rsidRDefault="00E817EC" w:rsidP="00E817EC">
            <w:pPr>
              <w:spacing w:after="0" w:line="240" w:lineRule="auto"/>
              <w:rPr>
                <w:rFonts w:ascii="Tahoma" w:hAnsi="Tahoma" w:cs="Tahoma"/>
                <w:spacing w:val="0"/>
                <w:szCs w:val="20"/>
              </w:rPr>
            </w:pPr>
          </w:p>
        </w:tc>
        <w:tc>
          <w:tcPr>
            <w:tcW w:w="236" w:type="dxa"/>
            <w:tcBorders>
              <w:top w:val="nil"/>
              <w:left w:val="nil"/>
              <w:bottom w:val="nil"/>
              <w:right w:val="nil"/>
            </w:tcBorders>
            <w:shd w:val="clear" w:color="auto" w:fill="auto"/>
            <w:noWrap/>
            <w:vAlign w:val="bottom"/>
            <w:hideMark/>
          </w:tcPr>
          <w:p w:rsidR="00E817EC" w:rsidRPr="00E817EC" w:rsidRDefault="00E817EC" w:rsidP="00E817EC">
            <w:pPr>
              <w:spacing w:after="0" w:line="240" w:lineRule="auto"/>
              <w:rPr>
                <w:rFonts w:ascii="Tahoma" w:hAnsi="Tahoma" w:cs="Tahoma"/>
                <w:spacing w:val="0"/>
                <w:szCs w:val="20"/>
              </w:rPr>
            </w:pPr>
          </w:p>
        </w:tc>
        <w:tc>
          <w:tcPr>
            <w:tcW w:w="2857" w:type="dxa"/>
            <w:gridSpan w:val="2"/>
            <w:tcBorders>
              <w:top w:val="nil"/>
              <w:left w:val="nil"/>
              <w:bottom w:val="nil"/>
              <w:right w:val="nil"/>
            </w:tcBorders>
            <w:shd w:val="clear" w:color="auto" w:fill="auto"/>
            <w:noWrap/>
            <w:vAlign w:val="bottom"/>
            <w:hideMark/>
          </w:tcPr>
          <w:p w:rsidR="00E817EC" w:rsidRPr="00E817EC" w:rsidRDefault="00E817EC" w:rsidP="00E817EC">
            <w:pPr>
              <w:spacing w:after="0" w:line="240" w:lineRule="auto"/>
              <w:rPr>
                <w:rFonts w:ascii="Tahoma" w:hAnsi="Tahoma" w:cs="Tahoma"/>
                <w:spacing w:val="0"/>
                <w:szCs w:val="20"/>
              </w:rPr>
            </w:pPr>
          </w:p>
        </w:tc>
        <w:tc>
          <w:tcPr>
            <w:tcW w:w="2857" w:type="dxa"/>
            <w:gridSpan w:val="3"/>
            <w:tcBorders>
              <w:top w:val="nil"/>
              <w:left w:val="nil"/>
              <w:bottom w:val="nil"/>
              <w:right w:val="single" w:sz="4" w:space="0" w:color="333333"/>
            </w:tcBorders>
            <w:shd w:val="clear" w:color="auto" w:fill="auto"/>
            <w:noWrap/>
            <w:vAlign w:val="bottom"/>
            <w:hideMark/>
          </w:tcPr>
          <w:p w:rsidR="00E817EC" w:rsidRPr="00E817EC" w:rsidRDefault="00E817EC" w:rsidP="00E817EC">
            <w:pPr>
              <w:spacing w:after="0" w:line="240" w:lineRule="auto"/>
              <w:rPr>
                <w:rFonts w:ascii="Tahoma" w:hAnsi="Tahoma" w:cs="Tahoma"/>
                <w:b/>
                <w:bCs/>
                <w:spacing w:val="0"/>
                <w:szCs w:val="20"/>
              </w:rPr>
            </w:pPr>
            <w:r w:rsidRPr="00E817EC">
              <w:rPr>
                <w:rFonts w:ascii="Tahoma" w:hAnsi="Tahoma" w:cs="Tahoma"/>
                <w:b/>
                <w:bCs/>
                <w:spacing w:val="0"/>
                <w:szCs w:val="20"/>
              </w:rPr>
              <w:t> </w:t>
            </w:r>
          </w:p>
        </w:tc>
        <w:tc>
          <w:tcPr>
            <w:tcW w:w="960" w:type="dxa"/>
            <w:gridSpan w:val="2"/>
            <w:tcBorders>
              <w:top w:val="nil"/>
              <w:left w:val="nil"/>
              <w:bottom w:val="nil"/>
              <w:right w:val="nil"/>
            </w:tcBorders>
            <w:shd w:val="clear" w:color="auto" w:fill="auto"/>
            <w:noWrap/>
            <w:vAlign w:val="bottom"/>
            <w:hideMark/>
          </w:tcPr>
          <w:p w:rsidR="00E817EC" w:rsidRPr="00E817EC" w:rsidRDefault="00E817EC" w:rsidP="00E817EC">
            <w:pPr>
              <w:spacing w:after="0" w:line="240" w:lineRule="auto"/>
              <w:rPr>
                <w:rFonts w:ascii="Tahoma" w:hAnsi="Tahoma" w:cs="Tahoma"/>
                <w:spacing w:val="0"/>
                <w:szCs w:val="20"/>
              </w:rPr>
            </w:pPr>
          </w:p>
        </w:tc>
      </w:tr>
      <w:tr w:rsidR="00670009" w:rsidRPr="00E817EC" w:rsidTr="00670009">
        <w:trPr>
          <w:gridAfter w:val="3"/>
          <w:wAfter w:w="1872" w:type="dxa"/>
          <w:trHeight w:val="242"/>
        </w:trPr>
        <w:tc>
          <w:tcPr>
            <w:tcW w:w="2226" w:type="dxa"/>
            <w:tcBorders>
              <w:top w:val="nil"/>
              <w:left w:val="single" w:sz="4" w:space="0" w:color="333333"/>
              <w:bottom w:val="single" w:sz="4" w:space="0" w:color="333333"/>
              <w:right w:val="nil"/>
            </w:tcBorders>
            <w:shd w:val="clear" w:color="auto" w:fill="auto"/>
            <w:noWrap/>
            <w:vAlign w:val="bottom"/>
            <w:hideMark/>
          </w:tcPr>
          <w:p w:rsidR="00670009" w:rsidRPr="00E817EC" w:rsidRDefault="00670009" w:rsidP="00E817EC">
            <w:pPr>
              <w:spacing w:after="0" w:line="240" w:lineRule="auto"/>
              <w:rPr>
                <w:rFonts w:ascii="Tahoma" w:hAnsi="Tahoma" w:cs="Tahoma"/>
                <w:spacing w:val="0"/>
                <w:szCs w:val="20"/>
              </w:rPr>
            </w:pPr>
            <w:r w:rsidRPr="00E817EC">
              <w:rPr>
                <w:rFonts w:ascii="Tahoma" w:hAnsi="Tahoma" w:cs="Tahoma"/>
                <w:spacing w:val="0"/>
                <w:szCs w:val="20"/>
              </w:rPr>
              <w:t> </w:t>
            </w:r>
            <w:r w:rsidRPr="00E817EC">
              <w:rPr>
                <w:rFonts w:ascii="Tahoma" w:hAnsi="Tahoma" w:cs="Tahoma"/>
                <w:b/>
                <w:bCs/>
                <w:spacing w:val="0"/>
                <w:szCs w:val="20"/>
              </w:rPr>
              <w:t>Difference:</w:t>
            </w:r>
          </w:p>
        </w:tc>
        <w:tc>
          <w:tcPr>
            <w:tcW w:w="1915" w:type="dxa"/>
            <w:gridSpan w:val="2"/>
            <w:tcBorders>
              <w:top w:val="nil"/>
              <w:left w:val="nil"/>
              <w:bottom w:val="single" w:sz="4" w:space="0" w:color="333333"/>
              <w:right w:val="nil"/>
            </w:tcBorders>
            <w:shd w:val="clear" w:color="auto" w:fill="auto"/>
            <w:noWrap/>
            <w:vAlign w:val="bottom"/>
            <w:hideMark/>
          </w:tcPr>
          <w:p w:rsidR="00670009" w:rsidRPr="00E817EC" w:rsidRDefault="00670009" w:rsidP="00E817EC">
            <w:pPr>
              <w:spacing w:after="0" w:line="240" w:lineRule="auto"/>
              <w:rPr>
                <w:rFonts w:ascii="Tahoma" w:hAnsi="Tahoma" w:cs="Tahoma"/>
                <w:spacing w:val="0"/>
                <w:szCs w:val="20"/>
              </w:rPr>
            </w:pPr>
            <w:r w:rsidRPr="00E817EC">
              <w:rPr>
                <w:rFonts w:ascii="Tahoma" w:hAnsi="Tahoma" w:cs="Tahoma"/>
                <w:spacing w:val="0"/>
                <w:szCs w:val="20"/>
              </w:rPr>
              <w:t> </w:t>
            </w:r>
          </w:p>
        </w:tc>
        <w:tc>
          <w:tcPr>
            <w:tcW w:w="2714" w:type="dxa"/>
            <w:gridSpan w:val="2"/>
            <w:tcBorders>
              <w:top w:val="single" w:sz="4" w:space="0" w:color="auto"/>
              <w:left w:val="single" w:sz="4" w:space="0" w:color="auto"/>
              <w:bottom w:val="single" w:sz="4" w:space="0" w:color="333333"/>
              <w:right w:val="single" w:sz="4" w:space="0" w:color="auto"/>
            </w:tcBorders>
            <w:shd w:val="clear" w:color="000000" w:fill="EAEAEA"/>
            <w:noWrap/>
            <w:vAlign w:val="bottom"/>
            <w:hideMark/>
          </w:tcPr>
          <w:p w:rsidR="00670009" w:rsidRPr="00E817EC" w:rsidRDefault="00670009" w:rsidP="00E817EC">
            <w:pPr>
              <w:spacing w:after="0" w:line="240" w:lineRule="auto"/>
              <w:jc w:val="right"/>
              <w:rPr>
                <w:rFonts w:ascii="Tahoma" w:hAnsi="Tahoma" w:cs="Tahoma"/>
                <w:spacing w:val="0"/>
                <w:szCs w:val="20"/>
              </w:rPr>
            </w:pPr>
          </w:p>
        </w:tc>
        <w:tc>
          <w:tcPr>
            <w:tcW w:w="2070" w:type="dxa"/>
            <w:gridSpan w:val="2"/>
            <w:tcBorders>
              <w:top w:val="single" w:sz="4" w:space="0" w:color="auto"/>
              <w:left w:val="nil"/>
              <w:bottom w:val="single" w:sz="4" w:space="0" w:color="333333"/>
              <w:right w:val="single" w:sz="4" w:space="0" w:color="333333"/>
            </w:tcBorders>
            <w:shd w:val="clear" w:color="000000" w:fill="EAEAEA"/>
            <w:noWrap/>
            <w:vAlign w:val="bottom"/>
            <w:hideMark/>
          </w:tcPr>
          <w:p w:rsidR="00670009" w:rsidRPr="00EC1263" w:rsidRDefault="00EC1263" w:rsidP="00EC1263">
            <w:pPr>
              <w:spacing w:after="0" w:line="240" w:lineRule="auto"/>
              <w:rPr>
                <w:rFonts w:ascii="Tahoma" w:hAnsi="Tahoma" w:cs="Tahoma"/>
                <w:b/>
                <w:spacing w:val="0"/>
                <w:szCs w:val="20"/>
              </w:rPr>
            </w:pPr>
            <w:r w:rsidRPr="00EC1263">
              <w:rPr>
                <w:rFonts w:ascii="Tahoma" w:hAnsi="Tahoma" w:cs="Tahoma"/>
                <w:b/>
                <w:spacing w:val="0"/>
                <w:szCs w:val="20"/>
              </w:rPr>
              <w:t>$15,000</w:t>
            </w:r>
          </w:p>
        </w:tc>
        <w:tc>
          <w:tcPr>
            <w:tcW w:w="254" w:type="dxa"/>
            <w:tcBorders>
              <w:top w:val="nil"/>
              <w:left w:val="nil"/>
              <w:bottom w:val="nil"/>
              <w:right w:val="nil"/>
            </w:tcBorders>
            <w:shd w:val="clear" w:color="auto" w:fill="auto"/>
            <w:noWrap/>
            <w:vAlign w:val="bottom"/>
            <w:hideMark/>
          </w:tcPr>
          <w:p w:rsidR="00670009" w:rsidRPr="00E817EC" w:rsidRDefault="00670009" w:rsidP="00E817EC">
            <w:pPr>
              <w:spacing w:after="0" w:line="240" w:lineRule="auto"/>
              <w:rPr>
                <w:rFonts w:ascii="Tahoma" w:hAnsi="Tahoma" w:cs="Tahoma"/>
                <w:spacing w:val="0"/>
                <w:szCs w:val="20"/>
              </w:rPr>
            </w:pPr>
          </w:p>
        </w:tc>
      </w:tr>
    </w:tbl>
    <w:p w:rsidR="005F2495" w:rsidRDefault="005F2495" w:rsidP="00E817EC">
      <w:pPr>
        <w:spacing w:after="0" w:line="480" w:lineRule="auto"/>
        <w:jc w:val="center"/>
        <w:rPr>
          <w:rFonts w:ascii="Times New Roman" w:hAnsi="Times New Roman"/>
          <w:sz w:val="24"/>
        </w:rPr>
      </w:pPr>
    </w:p>
    <w:p w:rsidR="005F2495" w:rsidRDefault="005F2495" w:rsidP="005F2495">
      <w:pPr>
        <w:spacing w:after="0" w:line="480" w:lineRule="auto"/>
        <w:jc w:val="center"/>
        <w:rPr>
          <w:rFonts w:ascii="Times New Roman" w:hAnsi="Times New Roman"/>
          <w:sz w:val="24"/>
        </w:rPr>
      </w:pPr>
    </w:p>
    <w:p w:rsidR="005F2495" w:rsidRDefault="005F2495" w:rsidP="005F2495">
      <w:pPr>
        <w:spacing w:after="0" w:line="480" w:lineRule="auto"/>
        <w:jc w:val="center"/>
        <w:rPr>
          <w:rFonts w:ascii="Times New Roman" w:hAnsi="Times New Roman"/>
          <w:sz w:val="24"/>
        </w:rPr>
      </w:pPr>
    </w:p>
    <w:p w:rsidR="005F2495" w:rsidRDefault="005F2495" w:rsidP="005F2495">
      <w:pPr>
        <w:spacing w:after="0" w:line="480" w:lineRule="auto"/>
        <w:jc w:val="center"/>
        <w:rPr>
          <w:rFonts w:ascii="Times New Roman" w:hAnsi="Times New Roman"/>
          <w:sz w:val="24"/>
        </w:rPr>
      </w:pPr>
    </w:p>
    <w:p w:rsidR="00403FBE" w:rsidRDefault="00403FBE" w:rsidP="005F2495">
      <w:pPr>
        <w:spacing w:after="0" w:line="480" w:lineRule="auto"/>
        <w:rPr>
          <w:rFonts w:ascii="Times New Roman" w:hAnsi="Times New Roman"/>
          <w:sz w:val="24"/>
        </w:rPr>
      </w:pPr>
    </w:p>
    <w:p w:rsidR="00750B02" w:rsidRDefault="00750B02" w:rsidP="005F2495">
      <w:pPr>
        <w:spacing w:after="0" w:line="480" w:lineRule="auto"/>
        <w:jc w:val="center"/>
        <w:rPr>
          <w:rFonts w:ascii="Times New Roman" w:hAnsi="Times New Roman"/>
          <w:sz w:val="24"/>
        </w:rPr>
      </w:pPr>
    </w:p>
    <w:p w:rsidR="005F2495" w:rsidRDefault="005F2495" w:rsidP="005F2495">
      <w:pPr>
        <w:spacing w:after="0" w:line="480" w:lineRule="auto"/>
        <w:jc w:val="center"/>
        <w:rPr>
          <w:rFonts w:ascii="Times New Roman" w:hAnsi="Times New Roman"/>
          <w:sz w:val="24"/>
        </w:rPr>
      </w:pPr>
      <w:r>
        <w:rPr>
          <w:rFonts w:ascii="Times New Roman" w:hAnsi="Times New Roman"/>
          <w:sz w:val="24"/>
        </w:rPr>
        <w:t>Bibliography</w:t>
      </w:r>
    </w:p>
    <w:p w:rsidR="006B6018" w:rsidRDefault="005E0087" w:rsidP="009412F8">
      <w:pPr>
        <w:spacing w:after="0" w:line="480" w:lineRule="auto"/>
        <w:rPr>
          <w:rFonts w:ascii="Times New Roman" w:hAnsi="Times New Roman"/>
          <w:sz w:val="24"/>
        </w:rPr>
      </w:pPr>
      <w:r>
        <w:rPr>
          <w:rFonts w:ascii="Times New Roman" w:hAnsi="Times New Roman"/>
          <w:sz w:val="24"/>
        </w:rPr>
        <w:t>Barr, C. (2013</w:t>
      </w:r>
      <w:r w:rsidRPr="00895055">
        <w:rPr>
          <w:rFonts w:ascii="Times New Roman" w:hAnsi="Times New Roman"/>
          <w:sz w:val="24"/>
        </w:rPr>
        <w:t xml:space="preserve">).  </w:t>
      </w:r>
      <w:r>
        <w:rPr>
          <w:rFonts w:ascii="Times New Roman" w:hAnsi="Times New Roman"/>
          <w:sz w:val="24"/>
        </w:rPr>
        <w:t xml:space="preserve">Scholarships &amp; Grants for College Students. </w:t>
      </w:r>
      <w:r w:rsidR="006B6018">
        <w:rPr>
          <w:rFonts w:ascii="Times New Roman" w:hAnsi="Times New Roman"/>
          <w:sz w:val="24"/>
        </w:rPr>
        <w:t xml:space="preserve"> Debt.org. </w:t>
      </w:r>
    </w:p>
    <w:p w:rsidR="005E0087" w:rsidRDefault="005E0087" w:rsidP="009412F8">
      <w:pPr>
        <w:spacing w:after="0" w:line="480" w:lineRule="auto"/>
        <w:ind w:left="720"/>
        <w:rPr>
          <w:rFonts w:ascii="Times New Roman" w:hAnsi="Times New Roman"/>
          <w:sz w:val="24"/>
        </w:rPr>
      </w:pPr>
      <w:r>
        <w:rPr>
          <w:rFonts w:ascii="Times New Roman" w:hAnsi="Times New Roman"/>
          <w:sz w:val="24"/>
        </w:rPr>
        <w:t>Retrie</w:t>
      </w:r>
      <w:r w:rsidRPr="00895055">
        <w:rPr>
          <w:rFonts w:ascii="Times New Roman" w:hAnsi="Times New Roman"/>
          <w:sz w:val="24"/>
        </w:rPr>
        <w:t xml:space="preserve">ved </w:t>
      </w:r>
      <w:r w:rsidR="006B6018">
        <w:rPr>
          <w:rFonts w:ascii="Times New Roman" w:hAnsi="Times New Roman"/>
          <w:sz w:val="24"/>
        </w:rPr>
        <w:t xml:space="preserve">on </w:t>
      </w:r>
      <w:r>
        <w:rPr>
          <w:rFonts w:ascii="Times New Roman" w:hAnsi="Times New Roman"/>
          <w:sz w:val="24"/>
        </w:rPr>
        <w:t>June 27,</w:t>
      </w:r>
      <w:r w:rsidR="006A7445">
        <w:rPr>
          <w:rFonts w:ascii="Times New Roman" w:hAnsi="Times New Roman"/>
          <w:sz w:val="24"/>
        </w:rPr>
        <w:t xml:space="preserve"> </w:t>
      </w:r>
      <w:r>
        <w:rPr>
          <w:rFonts w:ascii="Times New Roman" w:hAnsi="Times New Roman"/>
          <w:sz w:val="24"/>
        </w:rPr>
        <w:t xml:space="preserve">2015 </w:t>
      </w:r>
      <w:r w:rsidRPr="00895055">
        <w:rPr>
          <w:rFonts w:ascii="Times New Roman" w:hAnsi="Times New Roman"/>
          <w:sz w:val="24"/>
        </w:rPr>
        <w:t>from</w:t>
      </w:r>
      <w:r w:rsidR="006B6018">
        <w:rPr>
          <w:rFonts w:ascii="Times New Roman" w:hAnsi="Times New Roman"/>
          <w:sz w:val="24"/>
        </w:rPr>
        <w:t xml:space="preserve">: </w:t>
      </w:r>
      <w:hyperlink r:id="rId17" w:history="1">
        <w:r w:rsidR="009412F8" w:rsidRPr="00B0154F">
          <w:rPr>
            <w:rStyle w:val="Hyperlink"/>
            <w:rFonts w:ascii="Times New Roman" w:hAnsi="Times New Roman"/>
            <w:sz w:val="24"/>
          </w:rPr>
          <w:t>https://www.debt.org/students/scholarships-</w:t>
        </w:r>
      </w:hyperlink>
      <w:r w:rsidR="006B6018" w:rsidRPr="006B6018">
        <w:rPr>
          <w:rFonts w:ascii="Times New Roman" w:hAnsi="Times New Roman"/>
          <w:sz w:val="24"/>
        </w:rPr>
        <w:t>and-</w:t>
      </w:r>
      <w:r w:rsidRPr="005E0087">
        <w:rPr>
          <w:rFonts w:ascii="Times New Roman" w:hAnsi="Times New Roman"/>
          <w:sz w:val="24"/>
        </w:rPr>
        <w:t>grants/</w:t>
      </w:r>
      <w:r>
        <w:rPr>
          <w:rFonts w:ascii="Times New Roman" w:hAnsi="Times New Roman"/>
          <w:sz w:val="24"/>
        </w:rPr>
        <w:t>.</w:t>
      </w:r>
    </w:p>
    <w:p w:rsidR="006B6018" w:rsidRDefault="00FE17E9" w:rsidP="009412F8">
      <w:pPr>
        <w:spacing w:after="0" w:line="480" w:lineRule="auto"/>
        <w:rPr>
          <w:rFonts w:ascii="Times New Roman" w:hAnsi="Times New Roman"/>
          <w:sz w:val="24"/>
        </w:rPr>
      </w:pPr>
      <w:r>
        <w:rPr>
          <w:rFonts w:ascii="Times New Roman" w:hAnsi="Times New Roman"/>
          <w:sz w:val="24"/>
        </w:rPr>
        <w:t>Bridgestock, L.  How Much Does it Cost t</w:t>
      </w:r>
      <w:r w:rsidR="006B6018">
        <w:rPr>
          <w:rFonts w:ascii="Times New Roman" w:hAnsi="Times New Roman"/>
          <w:sz w:val="24"/>
        </w:rPr>
        <w:t xml:space="preserve">o Study in the US?  Top </w:t>
      </w:r>
    </w:p>
    <w:p w:rsidR="00FE17E9" w:rsidRDefault="006B6018" w:rsidP="009412F8">
      <w:pPr>
        <w:spacing w:after="0" w:line="480" w:lineRule="auto"/>
        <w:ind w:left="720"/>
        <w:rPr>
          <w:rFonts w:ascii="Times New Roman" w:hAnsi="Times New Roman"/>
          <w:sz w:val="24"/>
        </w:rPr>
      </w:pPr>
      <w:r>
        <w:rPr>
          <w:rFonts w:ascii="Times New Roman" w:hAnsi="Times New Roman"/>
          <w:sz w:val="24"/>
        </w:rPr>
        <w:t xml:space="preserve">Universities.  </w:t>
      </w:r>
      <w:r w:rsidR="00FE17E9">
        <w:rPr>
          <w:rFonts w:ascii="Times New Roman" w:hAnsi="Times New Roman"/>
          <w:sz w:val="24"/>
        </w:rPr>
        <w:t xml:space="preserve">Retrieved on June 26, 2015 from:  </w:t>
      </w:r>
      <w:r w:rsidRPr="006B6018">
        <w:rPr>
          <w:rFonts w:ascii="Times New Roman" w:hAnsi="Times New Roman"/>
          <w:sz w:val="24"/>
        </w:rPr>
        <w:t>http://www.topuniversities.com/student-info/student-finance/how-</w:t>
      </w:r>
      <w:r w:rsidR="00FE17E9" w:rsidRPr="00FE17E9">
        <w:rPr>
          <w:rFonts w:ascii="Times New Roman" w:hAnsi="Times New Roman"/>
          <w:sz w:val="24"/>
        </w:rPr>
        <w:t>much-does-it-cost-study-us</w:t>
      </w:r>
    </w:p>
    <w:p w:rsidR="006B6018" w:rsidRDefault="005E0087" w:rsidP="009412F8">
      <w:pPr>
        <w:spacing w:after="0" w:line="480" w:lineRule="auto"/>
        <w:rPr>
          <w:rFonts w:ascii="Times New Roman" w:hAnsi="Times New Roman"/>
          <w:sz w:val="24"/>
        </w:rPr>
      </w:pPr>
      <w:r>
        <w:rPr>
          <w:rFonts w:ascii="Times New Roman" w:hAnsi="Times New Roman"/>
          <w:sz w:val="24"/>
        </w:rPr>
        <w:t>Krawczyk, K. (2014, July</w:t>
      </w:r>
      <w:r w:rsidRPr="00895055">
        <w:rPr>
          <w:rFonts w:ascii="Times New Roman" w:hAnsi="Times New Roman"/>
          <w:sz w:val="24"/>
        </w:rPr>
        <w:t xml:space="preserve">).  </w:t>
      </w:r>
      <w:r>
        <w:rPr>
          <w:rFonts w:ascii="Times New Roman" w:hAnsi="Times New Roman"/>
          <w:sz w:val="24"/>
        </w:rPr>
        <w:t>Google Is Easily The Most Popul</w:t>
      </w:r>
      <w:r w:rsidRPr="00B720E5">
        <w:rPr>
          <w:rFonts w:ascii="Times New Roman" w:hAnsi="Times New Roman"/>
          <w:sz w:val="24"/>
        </w:rPr>
        <w:t>a</w:t>
      </w:r>
      <w:r>
        <w:rPr>
          <w:rFonts w:ascii="Times New Roman" w:hAnsi="Times New Roman"/>
          <w:sz w:val="24"/>
        </w:rPr>
        <w:t xml:space="preserve">r Search </w:t>
      </w:r>
    </w:p>
    <w:p w:rsidR="006B6018" w:rsidRDefault="005E0087" w:rsidP="009412F8">
      <w:pPr>
        <w:spacing w:after="0" w:line="480" w:lineRule="auto"/>
        <w:ind w:firstLine="720"/>
        <w:rPr>
          <w:rFonts w:ascii="Times New Roman" w:hAnsi="Times New Roman"/>
          <w:sz w:val="24"/>
        </w:rPr>
      </w:pPr>
      <w:r>
        <w:rPr>
          <w:rFonts w:ascii="Times New Roman" w:hAnsi="Times New Roman"/>
          <w:sz w:val="24"/>
        </w:rPr>
        <w:t>Engine, But Have You Heard Who’s In Second?</w:t>
      </w:r>
      <w:r w:rsidR="006B6018">
        <w:rPr>
          <w:rFonts w:ascii="Times New Roman" w:hAnsi="Times New Roman"/>
          <w:sz w:val="24"/>
        </w:rPr>
        <w:t xml:space="preserve">  Digital Trends.</w:t>
      </w:r>
    </w:p>
    <w:p w:rsidR="005E0087" w:rsidRDefault="005E0087" w:rsidP="009412F8">
      <w:pPr>
        <w:spacing w:after="0" w:line="480" w:lineRule="auto"/>
        <w:ind w:left="720"/>
        <w:rPr>
          <w:rFonts w:ascii="Times New Roman" w:hAnsi="Times New Roman"/>
          <w:sz w:val="24"/>
        </w:rPr>
      </w:pPr>
      <w:r>
        <w:rPr>
          <w:rFonts w:ascii="Times New Roman" w:hAnsi="Times New Roman"/>
          <w:sz w:val="24"/>
        </w:rPr>
        <w:t>Retrie</w:t>
      </w:r>
      <w:r w:rsidRPr="00895055">
        <w:rPr>
          <w:rFonts w:ascii="Times New Roman" w:hAnsi="Times New Roman"/>
          <w:sz w:val="24"/>
        </w:rPr>
        <w:t xml:space="preserve">ved </w:t>
      </w:r>
      <w:r>
        <w:rPr>
          <w:rFonts w:ascii="Times New Roman" w:hAnsi="Times New Roman"/>
          <w:sz w:val="24"/>
        </w:rPr>
        <w:t xml:space="preserve">on June 28, 2015 </w:t>
      </w:r>
      <w:r w:rsidRPr="00895055">
        <w:rPr>
          <w:rFonts w:ascii="Times New Roman" w:hAnsi="Times New Roman"/>
          <w:sz w:val="24"/>
        </w:rPr>
        <w:t>from</w:t>
      </w:r>
      <w:r>
        <w:rPr>
          <w:rFonts w:ascii="Times New Roman" w:hAnsi="Times New Roman"/>
          <w:sz w:val="24"/>
        </w:rPr>
        <w:t xml:space="preserve">:  </w:t>
      </w:r>
      <w:hyperlink r:id="rId18" w:history="1">
        <w:r w:rsidR="009412F8" w:rsidRPr="00B0154F">
          <w:rPr>
            <w:rStyle w:val="Hyperlink"/>
            <w:rFonts w:ascii="Times New Roman" w:hAnsi="Times New Roman"/>
            <w:sz w:val="24"/>
          </w:rPr>
          <w:t>http://www.digitaltrends.com/web/google-</w:t>
        </w:r>
      </w:hyperlink>
      <w:r w:rsidR="00C64775" w:rsidRPr="00B97EC6">
        <w:rPr>
          <w:rFonts w:ascii="Times New Roman" w:hAnsi="Times New Roman"/>
          <w:sz w:val="24"/>
        </w:rPr>
        <w:t>baidu-are-the-worlds-most-popular-search-engines/</w:t>
      </w:r>
      <w:r>
        <w:rPr>
          <w:rFonts w:ascii="Times New Roman" w:hAnsi="Times New Roman"/>
          <w:sz w:val="24"/>
        </w:rPr>
        <w:t>.</w:t>
      </w:r>
    </w:p>
    <w:p w:rsidR="00B97EC6" w:rsidRDefault="00B97EC6" w:rsidP="009412F8">
      <w:pPr>
        <w:spacing w:after="0" w:line="480" w:lineRule="auto"/>
        <w:rPr>
          <w:rFonts w:ascii="Times New Roman" w:hAnsi="Times New Roman"/>
          <w:sz w:val="24"/>
        </w:rPr>
      </w:pPr>
      <w:r>
        <w:rPr>
          <w:rFonts w:ascii="Times New Roman" w:hAnsi="Times New Roman"/>
          <w:sz w:val="24"/>
        </w:rPr>
        <w:t>Leonhardt, D. (2014, May</w:t>
      </w:r>
      <w:r w:rsidR="00C64775" w:rsidRPr="00895055">
        <w:rPr>
          <w:rFonts w:ascii="Times New Roman" w:hAnsi="Times New Roman"/>
          <w:sz w:val="24"/>
        </w:rPr>
        <w:t xml:space="preserve">).  </w:t>
      </w:r>
      <w:r>
        <w:rPr>
          <w:rFonts w:ascii="Times New Roman" w:hAnsi="Times New Roman"/>
          <w:sz w:val="24"/>
        </w:rPr>
        <w:t xml:space="preserve">Is College Worth It? Clearly, New Data Say.  The </w:t>
      </w:r>
    </w:p>
    <w:p w:rsidR="00B97EC6" w:rsidRDefault="00B97EC6" w:rsidP="009412F8">
      <w:pPr>
        <w:spacing w:after="0" w:line="480" w:lineRule="auto"/>
        <w:ind w:firstLine="720"/>
        <w:rPr>
          <w:rFonts w:ascii="Times New Roman" w:hAnsi="Times New Roman"/>
          <w:sz w:val="24"/>
        </w:rPr>
      </w:pPr>
      <w:r>
        <w:rPr>
          <w:rFonts w:ascii="Times New Roman" w:hAnsi="Times New Roman"/>
          <w:sz w:val="24"/>
        </w:rPr>
        <w:t xml:space="preserve">New York Times. </w:t>
      </w:r>
      <w:r w:rsidR="00C64775">
        <w:rPr>
          <w:rFonts w:ascii="Times New Roman" w:hAnsi="Times New Roman"/>
          <w:sz w:val="24"/>
        </w:rPr>
        <w:t xml:space="preserve"> Retrie</w:t>
      </w:r>
      <w:r w:rsidR="00C64775" w:rsidRPr="00895055">
        <w:rPr>
          <w:rFonts w:ascii="Times New Roman" w:hAnsi="Times New Roman"/>
          <w:sz w:val="24"/>
        </w:rPr>
        <w:t xml:space="preserve">ved </w:t>
      </w:r>
      <w:r w:rsidR="00C64775">
        <w:rPr>
          <w:rFonts w:ascii="Times New Roman" w:hAnsi="Times New Roman"/>
          <w:sz w:val="24"/>
        </w:rPr>
        <w:t xml:space="preserve">on June 28, 2015 </w:t>
      </w:r>
      <w:r w:rsidR="00C64775" w:rsidRPr="00895055">
        <w:rPr>
          <w:rFonts w:ascii="Times New Roman" w:hAnsi="Times New Roman"/>
          <w:sz w:val="24"/>
        </w:rPr>
        <w:t>from</w:t>
      </w:r>
      <w:r w:rsidR="00C64775">
        <w:rPr>
          <w:rFonts w:ascii="Times New Roman" w:hAnsi="Times New Roman"/>
          <w:sz w:val="24"/>
        </w:rPr>
        <w:t xml:space="preserve">:  </w:t>
      </w:r>
    </w:p>
    <w:p w:rsidR="00B97EC6" w:rsidRDefault="00472009" w:rsidP="009412F8">
      <w:pPr>
        <w:spacing w:after="0" w:line="480" w:lineRule="auto"/>
        <w:ind w:left="720"/>
        <w:rPr>
          <w:rFonts w:ascii="Times New Roman" w:hAnsi="Times New Roman"/>
          <w:sz w:val="24"/>
        </w:rPr>
      </w:pPr>
      <w:hyperlink r:id="rId19" w:history="1">
        <w:r w:rsidR="009412F8" w:rsidRPr="00B0154F">
          <w:rPr>
            <w:rStyle w:val="Hyperlink"/>
            <w:rFonts w:ascii="Times New Roman" w:hAnsi="Times New Roman"/>
            <w:sz w:val="24"/>
          </w:rPr>
          <w:t>http://www.nytimes.com/2014/05/27/upshot/is-college-worth-it-clearly-new-</w:t>
        </w:r>
      </w:hyperlink>
      <w:r w:rsidR="00B97EC6" w:rsidRPr="00B97EC6">
        <w:rPr>
          <w:rFonts w:ascii="Times New Roman" w:hAnsi="Times New Roman"/>
          <w:sz w:val="24"/>
        </w:rPr>
        <w:t>data-say.html?_r=0&amp;abt=0002&amp;abg=0</w:t>
      </w:r>
      <w:r w:rsidR="00C64775">
        <w:rPr>
          <w:rFonts w:ascii="Times New Roman" w:hAnsi="Times New Roman"/>
          <w:sz w:val="24"/>
        </w:rPr>
        <w:t>.</w:t>
      </w:r>
    </w:p>
    <w:p w:rsidR="006B6018" w:rsidRDefault="005E0087" w:rsidP="009412F8">
      <w:pPr>
        <w:spacing w:after="0" w:line="480" w:lineRule="auto"/>
        <w:rPr>
          <w:rFonts w:ascii="Times New Roman" w:hAnsi="Times New Roman"/>
          <w:sz w:val="24"/>
        </w:rPr>
      </w:pPr>
      <w:r>
        <w:rPr>
          <w:rFonts w:ascii="Times New Roman" w:hAnsi="Times New Roman"/>
          <w:sz w:val="24"/>
        </w:rPr>
        <w:t>Supiano, B. (2011, September</w:t>
      </w:r>
      <w:r w:rsidRPr="00895055">
        <w:rPr>
          <w:rFonts w:ascii="Times New Roman" w:hAnsi="Times New Roman"/>
          <w:sz w:val="24"/>
        </w:rPr>
        <w:t xml:space="preserve">).  </w:t>
      </w:r>
      <w:r>
        <w:rPr>
          <w:rFonts w:ascii="Times New Roman" w:hAnsi="Times New Roman"/>
          <w:sz w:val="24"/>
        </w:rPr>
        <w:t xml:space="preserve">White Students Receive Disproportionate </w:t>
      </w:r>
    </w:p>
    <w:p w:rsidR="006B6018" w:rsidRDefault="005E0087" w:rsidP="009412F8">
      <w:pPr>
        <w:spacing w:after="0" w:line="480" w:lineRule="auto"/>
        <w:ind w:firstLine="720"/>
        <w:rPr>
          <w:rFonts w:ascii="Times New Roman" w:hAnsi="Times New Roman"/>
          <w:sz w:val="24"/>
        </w:rPr>
      </w:pPr>
      <w:r>
        <w:rPr>
          <w:rFonts w:ascii="Times New Roman" w:hAnsi="Times New Roman"/>
          <w:sz w:val="24"/>
        </w:rPr>
        <w:t xml:space="preserve">Share of </w:t>
      </w:r>
      <w:r w:rsidR="006B6018">
        <w:rPr>
          <w:rFonts w:ascii="Times New Roman" w:hAnsi="Times New Roman"/>
          <w:sz w:val="24"/>
        </w:rPr>
        <w:t>Merit Aid, Report Says.  Chronicle of Higher Education.</w:t>
      </w:r>
    </w:p>
    <w:p w:rsidR="003322B6" w:rsidRDefault="005E0087" w:rsidP="009412F8">
      <w:pPr>
        <w:spacing w:after="0" w:line="480" w:lineRule="auto"/>
        <w:ind w:firstLine="720"/>
        <w:rPr>
          <w:rFonts w:ascii="Times New Roman" w:hAnsi="Times New Roman"/>
          <w:sz w:val="24"/>
        </w:rPr>
      </w:pPr>
      <w:r>
        <w:rPr>
          <w:rFonts w:ascii="Times New Roman" w:hAnsi="Times New Roman"/>
          <w:sz w:val="24"/>
        </w:rPr>
        <w:t>Retrie</w:t>
      </w:r>
      <w:r w:rsidRPr="00895055">
        <w:rPr>
          <w:rFonts w:ascii="Times New Roman" w:hAnsi="Times New Roman"/>
          <w:sz w:val="24"/>
        </w:rPr>
        <w:t xml:space="preserve">ved </w:t>
      </w:r>
      <w:r>
        <w:rPr>
          <w:rFonts w:ascii="Times New Roman" w:hAnsi="Times New Roman"/>
          <w:sz w:val="24"/>
        </w:rPr>
        <w:t xml:space="preserve">on June 28, 2015 </w:t>
      </w:r>
      <w:r w:rsidRPr="00895055">
        <w:rPr>
          <w:rFonts w:ascii="Times New Roman" w:hAnsi="Times New Roman"/>
          <w:sz w:val="24"/>
        </w:rPr>
        <w:t>from</w:t>
      </w:r>
      <w:r>
        <w:rPr>
          <w:rFonts w:ascii="Times New Roman" w:hAnsi="Times New Roman"/>
          <w:sz w:val="24"/>
        </w:rPr>
        <w:t xml:space="preserve">:  </w:t>
      </w:r>
    </w:p>
    <w:p w:rsidR="005E0087" w:rsidRDefault="00472009" w:rsidP="009412F8">
      <w:pPr>
        <w:spacing w:after="0" w:line="480" w:lineRule="auto"/>
        <w:ind w:left="720"/>
        <w:rPr>
          <w:rFonts w:ascii="Times New Roman" w:hAnsi="Times New Roman"/>
          <w:sz w:val="24"/>
        </w:rPr>
      </w:pPr>
      <w:hyperlink r:id="rId20" w:history="1">
        <w:r w:rsidR="009412F8" w:rsidRPr="00B0154F">
          <w:rPr>
            <w:rStyle w:val="Hyperlink"/>
            <w:rFonts w:ascii="Times New Roman" w:hAnsi="Times New Roman"/>
            <w:sz w:val="24"/>
          </w:rPr>
          <w:t>http://chronicle.com/blogs/ticker/white-students-receive-disproportionate-</w:t>
        </w:r>
      </w:hyperlink>
      <w:r w:rsidR="005E0087" w:rsidRPr="005E0087">
        <w:rPr>
          <w:rFonts w:ascii="Times New Roman" w:hAnsi="Times New Roman"/>
          <w:sz w:val="24"/>
        </w:rPr>
        <w:t>share-of-merit-aid-report-finds/35888</w:t>
      </w:r>
      <w:r w:rsidR="005E0087">
        <w:rPr>
          <w:rFonts w:ascii="Times New Roman" w:hAnsi="Times New Roman"/>
          <w:sz w:val="24"/>
        </w:rPr>
        <w:t>.</w:t>
      </w:r>
    </w:p>
    <w:sectPr w:rsidR="005E0087" w:rsidSect="00465B9D">
      <w:headerReference w:type="default" r:id="rId21"/>
      <w:footerReference w:type="default" r:id="rId22"/>
      <w:pgSz w:w="12240" w:h="15840" w:code="1"/>
      <w:pgMar w:top="2160" w:right="1800" w:bottom="1440" w:left="1800" w:header="576" w:footer="720" w:gutter="0"/>
      <w:pgNumType w:fmt="lowerRoman"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07F2" w:rsidRDefault="00A607F2">
      <w:r>
        <w:separator/>
      </w:r>
    </w:p>
  </w:endnote>
  <w:endnote w:type="continuationSeparator" w:id="1">
    <w:p w:rsidR="00A607F2" w:rsidRDefault="00A607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7F2" w:rsidRDefault="00A607F2">
    <w:pPr>
      <w:pStyle w:val="Footer"/>
      <w:jc w:val="right"/>
    </w:pPr>
  </w:p>
  <w:p w:rsidR="00A607F2" w:rsidRDefault="00A607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B34" w:rsidRDefault="00A24B34">
    <w:pPr>
      <w:pStyle w:val="Footer"/>
      <w:jc w:val="right"/>
    </w:pPr>
  </w:p>
  <w:p w:rsidR="00A24B34" w:rsidRDefault="00A24B3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B34" w:rsidRDefault="00A24B34">
    <w:pPr>
      <w:pStyle w:val="Footer"/>
      <w:jc w:val="right"/>
    </w:pPr>
  </w:p>
  <w:p w:rsidR="00A24B34" w:rsidRDefault="00A24B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07F2" w:rsidRDefault="00A607F2">
      <w:r>
        <w:separator/>
      </w:r>
    </w:p>
  </w:footnote>
  <w:footnote w:type="continuationSeparator" w:id="1">
    <w:p w:rsidR="00A607F2" w:rsidRDefault="00A607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7F2" w:rsidRDefault="00A607F2">
    <w:pPr>
      <w:pStyle w:val="Header"/>
    </w:pPr>
    <w:r>
      <w:rPr>
        <w:noProof/>
      </w:rPr>
      <w:drawing>
        <wp:inline distT="0" distB="0" distL="0" distR="0">
          <wp:extent cx="2700152" cy="6572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IB-Logo-web_06-26-15.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712045" cy="660120"/>
                  </a:xfrm>
                  <a:prstGeom prst="rect">
                    <a:avLst/>
                  </a:prstGeom>
                </pic:spPr>
              </pic:pic>
            </a:graphicData>
          </a:graphic>
        </wp:inline>
      </w:drawing>
    </w:r>
  </w:p>
  <w:p w:rsidR="00A607F2" w:rsidRDefault="00A607F2" w:rsidP="000E4983">
    <w:pPr>
      <w:pStyle w:val="Header"/>
    </w:pPr>
    <w:r>
      <w:t>86 Fletcher Avenue, Mount Vernon, NY 10552-3319</w:t>
    </w:r>
    <w:r>
      <w:br/>
      <w:t xml:space="preserve">T: 914-419-1490 | F: 914-419-1492 | E: </w:t>
    </w:r>
    <w:hyperlink r:id="rId2" w:history="1">
      <w:r w:rsidRPr="00C46843">
        <w:rPr>
          <w:rStyle w:val="Hyperlink"/>
        </w:rPr>
        <w:t>aaib@verizon.net</w:t>
      </w:r>
    </w:hyperlink>
    <w:r>
      <w:br/>
      <w:t xml:space="preserve">wwww.aaib.org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66475"/>
      <w:docPartObj>
        <w:docPartGallery w:val="Page Numbers (Top of Page)"/>
        <w:docPartUnique/>
      </w:docPartObj>
    </w:sdtPr>
    <w:sdtContent>
      <w:p w:rsidR="00465B9D" w:rsidRPr="00465B9D" w:rsidRDefault="00465B9D" w:rsidP="00465B9D">
        <w:pPr>
          <w:pStyle w:val="Header"/>
          <w:jc w:val="right"/>
        </w:pPr>
        <w:r>
          <w:rPr>
            <w:rFonts w:ascii="Times New Roman" w:hAnsi="Times New Roman"/>
            <w:sz w:val="24"/>
            <w:szCs w:val="36"/>
          </w:rPr>
          <w:t xml:space="preserve">AAIB’s Finish Line Youth Foundation Grant Proposal                               </w:t>
        </w:r>
        <w:fldSimple w:instr=" PAGE  \* ROMAN  \* MERGEFORMAT ">
          <w:r w:rsidR="00130F53" w:rsidRPr="00130F53">
            <w:rPr>
              <w:noProof/>
              <w:color w:val="4F81BD" w:themeColor="accent1"/>
              <w:sz w:val="28"/>
              <w:szCs w:val="28"/>
            </w:rPr>
            <w:t>III</w:t>
          </w:r>
        </w:fldSimple>
      </w:p>
    </w:sdtContent>
  </w:sdt>
  <w:p w:rsidR="009753DD" w:rsidRDefault="009753DD" w:rsidP="00A24B3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1B5" w:rsidRDefault="00E371B5" w:rsidP="000E4983">
    <w:pPr>
      <w:pStyle w:val="Header"/>
    </w:pPr>
    <w: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AFC" w:rsidRPr="00365AFC" w:rsidRDefault="00365AFC" w:rsidP="00365AFC">
    <w:pPr>
      <w:pStyle w:val="Header"/>
      <w:jc w:val="right"/>
    </w:pPr>
    <w:r>
      <w:rPr>
        <w:rFonts w:ascii="Times New Roman" w:hAnsi="Times New Roman"/>
        <w:sz w:val="24"/>
        <w:szCs w:val="36"/>
      </w:rPr>
      <w:t>AAIB’s Finish Line Youth Foundation Grant Proposal</w:t>
    </w:r>
    <w:sdt>
      <w:sdtPr>
        <w:id w:val="3266462"/>
        <w:docPartObj>
          <w:docPartGallery w:val="Page Numbers (Top of Page)"/>
          <w:docPartUnique/>
        </w:docPartObj>
      </w:sdtPr>
      <w:sdtContent>
        <w:r>
          <w:t xml:space="preserve">                                     </w:t>
        </w:r>
        <w:fldSimple w:instr=" PAGE  \* ROMAN  \* MERGEFORMAT ">
          <w:r w:rsidR="00130F53" w:rsidRPr="00130F53">
            <w:rPr>
              <w:noProof/>
              <w:color w:val="4F81BD" w:themeColor="accent1"/>
              <w:sz w:val="28"/>
              <w:szCs w:val="28"/>
            </w:rPr>
            <w:t>VIII</w:t>
          </w:r>
        </w:fldSimple>
      </w:sdtContent>
    </w:sdt>
  </w:p>
  <w:p w:rsidR="009753DD" w:rsidRDefault="009753DD" w:rsidP="00B97EC6">
    <w:pPr>
      <w:pStyle w:val="Header"/>
      <w:tabs>
        <w:tab w:val="clear" w:pos="4320"/>
        <w:tab w:val="clear" w:pos="8640"/>
        <w:tab w:val="left" w:pos="7875"/>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666C670"/>
    <w:lvl w:ilvl="0">
      <w:start w:val="1"/>
      <w:numFmt w:val="decimal"/>
      <w:lvlText w:val="%1."/>
      <w:lvlJc w:val="left"/>
      <w:pPr>
        <w:tabs>
          <w:tab w:val="num" w:pos="1800"/>
        </w:tabs>
        <w:ind w:left="1800" w:hanging="360"/>
      </w:pPr>
    </w:lvl>
  </w:abstractNum>
  <w:abstractNum w:abstractNumId="1">
    <w:nsid w:val="FFFFFF7D"/>
    <w:multiLevelType w:val="singleLevel"/>
    <w:tmpl w:val="35208DAE"/>
    <w:lvl w:ilvl="0">
      <w:start w:val="1"/>
      <w:numFmt w:val="decimal"/>
      <w:lvlText w:val="%1."/>
      <w:lvlJc w:val="left"/>
      <w:pPr>
        <w:tabs>
          <w:tab w:val="num" w:pos="1440"/>
        </w:tabs>
        <w:ind w:left="1440" w:hanging="360"/>
      </w:pPr>
    </w:lvl>
  </w:abstractNum>
  <w:abstractNum w:abstractNumId="2">
    <w:nsid w:val="FFFFFF7E"/>
    <w:multiLevelType w:val="singleLevel"/>
    <w:tmpl w:val="2604B56C"/>
    <w:lvl w:ilvl="0">
      <w:start w:val="1"/>
      <w:numFmt w:val="decimal"/>
      <w:lvlText w:val="%1."/>
      <w:lvlJc w:val="left"/>
      <w:pPr>
        <w:tabs>
          <w:tab w:val="num" w:pos="1080"/>
        </w:tabs>
        <w:ind w:left="1080" w:hanging="360"/>
      </w:pPr>
    </w:lvl>
  </w:abstractNum>
  <w:abstractNum w:abstractNumId="3">
    <w:nsid w:val="FFFFFF7F"/>
    <w:multiLevelType w:val="singleLevel"/>
    <w:tmpl w:val="58B8056A"/>
    <w:lvl w:ilvl="0">
      <w:start w:val="1"/>
      <w:numFmt w:val="decimal"/>
      <w:lvlText w:val="%1."/>
      <w:lvlJc w:val="left"/>
      <w:pPr>
        <w:tabs>
          <w:tab w:val="num" w:pos="720"/>
        </w:tabs>
        <w:ind w:left="720" w:hanging="360"/>
      </w:pPr>
    </w:lvl>
  </w:abstractNum>
  <w:abstractNum w:abstractNumId="4">
    <w:nsid w:val="FFFFFF80"/>
    <w:multiLevelType w:val="singleLevel"/>
    <w:tmpl w:val="12F0DDF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DDA2F1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B188DB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7880B2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4C663A8"/>
    <w:lvl w:ilvl="0">
      <w:start w:val="1"/>
      <w:numFmt w:val="decimal"/>
      <w:lvlText w:val="%1."/>
      <w:lvlJc w:val="left"/>
      <w:pPr>
        <w:tabs>
          <w:tab w:val="num" w:pos="360"/>
        </w:tabs>
        <w:ind w:left="360" w:hanging="360"/>
      </w:pPr>
    </w:lvl>
  </w:abstractNum>
  <w:abstractNum w:abstractNumId="9">
    <w:nsid w:val="FFFFFF89"/>
    <w:multiLevelType w:val="singleLevel"/>
    <w:tmpl w:val="A23E976E"/>
    <w:lvl w:ilvl="0">
      <w:start w:val="1"/>
      <w:numFmt w:val="bullet"/>
      <w:lvlText w:val=""/>
      <w:lvlJc w:val="left"/>
      <w:pPr>
        <w:tabs>
          <w:tab w:val="num" w:pos="360"/>
        </w:tabs>
        <w:ind w:left="360" w:hanging="360"/>
      </w:pPr>
      <w:rPr>
        <w:rFonts w:ascii="Symbol" w:hAnsi="Symbol" w:hint="default"/>
      </w:rPr>
    </w:lvl>
  </w:abstractNum>
  <w:abstractNum w:abstractNumId="10">
    <w:nsid w:val="1D976AE1"/>
    <w:multiLevelType w:val="hybridMultilevel"/>
    <w:tmpl w:val="1FA667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791E6E"/>
    <w:multiLevelType w:val="hybridMultilevel"/>
    <w:tmpl w:val="EAD0F4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A5A17B3"/>
    <w:multiLevelType w:val="hybridMultilevel"/>
    <w:tmpl w:val="B54CB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B315F68"/>
    <w:multiLevelType w:val="hybridMultilevel"/>
    <w:tmpl w:val="EA069DB8"/>
    <w:lvl w:ilvl="0" w:tplc="FD7C03B0">
      <w:start w:val="1"/>
      <w:numFmt w:val="bullet"/>
      <w:pStyle w:val="BulletedLis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stylePaneFormatFilter w:val="7F04"/>
  <w:defaultTabStop w:val="720"/>
  <w:drawingGridHorizontalSpacing w:val="102"/>
  <w:displayHorizontalDrawingGridEvery w:val="2"/>
  <w:noPunctuationKerning/>
  <w:characterSpacingControl w:val="doNotCompress"/>
  <w:hdrShapeDefaults>
    <o:shapedefaults v:ext="edit" spidmax="12289">
      <o:colormru v:ext="edit" colors="#bebeea,#d5daf3"/>
      <o:colormenu v:ext="edit" fillcolor="none" strokecolor="none"/>
    </o:shapedefaults>
  </w:hdrShapeDefaults>
  <w:footnotePr>
    <w:footnote w:id="0"/>
    <w:footnote w:id="1"/>
  </w:footnotePr>
  <w:endnotePr>
    <w:endnote w:id="0"/>
    <w:endnote w:id="1"/>
  </w:endnotePr>
  <w:compat/>
  <w:rsids>
    <w:rsidRoot w:val="00A4276D"/>
    <w:rsid w:val="000072C5"/>
    <w:rsid w:val="00014768"/>
    <w:rsid w:val="00015BE0"/>
    <w:rsid w:val="00027254"/>
    <w:rsid w:val="00045DEF"/>
    <w:rsid w:val="00052141"/>
    <w:rsid w:val="00060082"/>
    <w:rsid w:val="00066679"/>
    <w:rsid w:val="00083AA2"/>
    <w:rsid w:val="0008702D"/>
    <w:rsid w:val="000A5195"/>
    <w:rsid w:val="000A5E4A"/>
    <w:rsid w:val="000A7D83"/>
    <w:rsid w:val="000D4C28"/>
    <w:rsid w:val="000E4983"/>
    <w:rsid w:val="001002F1"/>
    <w:rsid w:val="00101FEA"/>
    <w:rsid w:val="0011072A"/>
    <w:rsid w:val="00114680"/>
    <w:rsid w:val="001240F4"/>
    <w:rsid w:val="00130F53"/>
    <w:rsid w:val="00140DAE"/>
    <w:rsid w:val="00144463"/>
    <w:rsid w:val="00161FCD"/>
    <w:rsid w:val="001657C7"/>
    <w:rsid w:val="00194670"/>
    <w:rsid w:val="001A419F"/>
    <w:rsid w:val="001A4EDB"/>
    <w:rsid w:val="001C1572"/>
    <w:rsid w:val="001D5436"/>
    <w:rsid w:val="001F2E8E"/>
    <w:rsid w:val="001F5921"/>
    <w:rsid w:val="00213BD9"/>
    <w:rsid w:val="002408C6"/>
    <w:rsid w:val="00286CFC"/>
    <w:rsid w:val="00294EAE"/>
    <w:rsid w:val="00294F69"/>
    <w:rsid w:val="002A4EFA"/>
    <w:rsid w:val="002C39AF"/>
    <w:rsid w:val="002C71A0"/>
    <w:rsid w:val="002D0D14"/>
    <w:rsid w:val="002D19F5"/>
    <w:rsid w:val="002D7E32"/>
    <w:rsid w:val="002D7EBD"/>
    <w:rsid w:val="002E090A"/>
    <w:rsid w:val="002F025B"/>
    <w:rsid w:val="002F7992"/>
    <w:rsid w:val="003322B6"/>
    <w:rsid w:val="0035736F"/>
    <w:rsid w:val="00363929"/>
    <w:rsid w:val="00365AFC"/>
    <w:rsid w:val="00377A52"/>
    <w:rsid w:val="00395F84"/>
    <w:rsid w:val="003B64B7"/>
    <w:rsid w:val="003C0786"/>
    <w:rsid w:val="003D064B"/>
    <w:rsid w:val="003E3395"/>
    <w:rsid w:val="003E379E"/>
    <w:rsid w:val="003E57B1"/>
    <w:rsid w:val="003F1EB2"/>
    <w:rsid w:val="00403FBE"/>
    <w:rsid w:val="00406DAE"/>
    <w:rsid w:val="0043405D"/>
    <w:rsid w:val="0043525E"/>
    <w:rsid w:val="00441627"/>
    <w:rsid w:val="00447261"/>
    <w:rsid w:val="00457336"/>
    <w:rsid w:val="00457519"/>
    <w:rsid w:val="00464166"/>
    <w:rsid w:val="00465A93"/>
    <w:rsid w:val="00465B9D"/>
    <w:rsid w:val="004702F6"/>
    <w:rsid w:val="00472009"/>
    <w:rsid w:val="004B7512"/>
    <w:rsid w:val="004C07A5"/>
    <w:rsid w:val="004D1AC7"/>
    <w:rsid w:val="004D3218"/>
    <w:rsid w:val="004F19F3"/>
    <w:rsid w:val="0051707C"/>
    <w:rsid w:val="00521A47"/>
    <w:rsid w:val="0052539F"/>
    <w:rsid w:val="00541E0E"/>
    <w:rsid w:val="00553B0F"/>
    <w:rsid w:val="00560CDC"/>
    <w:rsid w:val="00561F65"/>
    <w:rsid w:val="005741BF"/>
    <w:rsid w:val="0059789A"/>
    <w:rsid w:val="005A5EFE"/>
    <w:rsid w:val="005B107E"/>
    <w:rsid w:val="005B563B"/>
    <w:rsid w:val="005C48E1"/>
    <w:rsid w:val="005D737F"/>
    <w:rsid w:val="005E0087"/>
    <w:rsid w:val="005F2495"/>
    <w:rsid w:val="006126B8"/>
    <w:rsid w:val="00614898"/>
    <w:rsid w:val="006274D0"/>
    <w:rsid w:val="00647418"/>
    <w:rsid w:val="00652D47"/>
    <w:rsid w:val="006541C5"/>
    <w:rsid w:val="00670009"/>
    <w:rsid w:val="00675BA5"/>
    <w:rsid w:val="006A3EF2"/>
    <w:rsid w:val="006A7445"/>
    <w:rsid w:val="006B6018"/>
    <w:rsid w:val="006F53B4"/>
    <w:rsid w:val="006F6FA7"/>
    <w:rsid w:val="00720FB8"/>
    <w:rsid w:val="00721D41"/>
    <w:rsid w:val="0072306F"/>
    <w:rsid w:val="007321F8"/>
    <w:rsid w:val="00750B02"/>
    <w:rsid w:val="00752C8D"/>
    <w:rsid w:val="00760832"/>
    <w:rsid w:val="0076491E"/>
    <w:rsid w:val="0078467A"/>
    <w:rsid w:val="007846E0"/>
    <w:rsid w:val="0078750A"/>
    <w:rsid w:val="007958C1"/>
    <w:rsid w:val="007A626F"/>
    <w:rsid w:val="007D5836"/>
    <w:rsid w:val="008003BF"/>
    <w:rsid w:val="00801181"/>
    <w:rsid w:val="00812AE9"/>
    <w:rsid w:val="0081576D"/>
    <w:rsid w:val="0082142D"/>
    <w:rsid w:val="00821B4C"/>
    <w:rsid w:val="00827CAD"/>
    <w:rsid w:val="00832B2B"/>
    <w:rsid w:val="00840A36"/>
    <w:rsid w:val="0084393F"/>
    <w:rsid w:val="00844F4F"/>
    <w:rsid w:val="0086728C"/>
    <w:rsid w:val="00881187"/>
    <w:rsid w:val="00881550"/>
    <w:rsid w:val="008863A7"/>
    <w:rsid w:val="008924EB"/>
    <w:rsid w:val="008B6708"/>
    <w:rsid w:val="008D2094"/>
    <w:rsid w:val="008D5ED8"/>
    <w:rsid w:val="008E5F9E"/>
    <w:rsid w:val="008E6501"/>
    <w:rsid w:val="008F6E58"/>
    <w:rsid w:val="0090145B"/>
    <w:rsid w:val="009106EF"/>
    <w:rsid w:val="0094121A"/>
    <w:rsid w:val="009412F8"/>
    <w:rsid w:val="00941E66"/>
    <w:rsid w:val="0097125B"/>
    <w:rsid w:val="00971808"/>
    <w:rsid w:val="00972EC6"/>
    <w:rsid w:val="0097428A"/>
    <w:rsid w:val="009753DD"/>
    <w:rsid w:val="00991907"/>
    <w:rsid w:val="009C5C68"/>
    <w:rsid w:val="009D4D51"/>
    <w:rsid w:val="009D740E"/>
    <w:rsid w:val="009F6C3E"/>
    <w:rsid w:val="00A06A2C"/>
    <w:rsid w:val="00A17319"/>
    <w:rsid w:val="00A24B34"/>
    <w:rsid w:val="00A267EE"/>
    <w:rsid w:val="00A4276D"/>
    <w:rsid w:val="00A57B17"/>
    <w:rsid w:val="00A607F2"/>
    <w:rsid w:val="00A63FC7"/>
    <w:rsid w:val="00A74231"/>
    <w:rsid w:val="00A77E4B"/>
    <w:rsid w:val="00A86BA3"/>
    <w:rsid w:val="00A91B6B"/>
    <w:rsid w:val="00AA0643"/>
    <w:rsid w:val="00AA10CF"/>
    <w:rsid w:val="00AA4DA0"/>
    <w:rsid w:val="00AC1B1A"/>
    <w:rsid w:val="00AC641F"/>
    <w:rsid w:val="00B0502C"/>
    <w:rsid w:val="00B07039"/>
    <w:rsid w:val="00B17957"/>
    <w:rsid w:val="00B33701"/>
    <w:rsid w:val="00B3424E"/>
    <w:rsid w:val="00B42665"/>
    <w:rsid w:val="00B60213"/>
    <w:rsid w:val="00B6427B"/>
    <w:rsid w:val="00B7154A"/>
    <w:rsid w:val="00B97EC6"/>
    <w:rsid w:val="00BA0669"/>
    <w:rsid w:val="00BB75A6"/>
    <w:rsid w:val="00BB7C81"/>
    <w:rsid w:val="00BD783A"/>
    <w:rsid w:val="00BE51EF"/>
    <w:rsid w:val="00BF21BB"/>
    <w:rsid w:val="00BF3B1B"/>
    <w:rsid w:val="00BF3F8B"/>
    <w:rsid w:val="00BF7936"/>
    <w:rsid w:val="00C04D6B"/>
    <w:rsid w:val="00C07A7F"/>
    <w:rsid w:val="00C13B1B"/>
    <w:rsid w:val="00C40361"/>
    <w:rsid w:val="00C64775"/>
    <w:rsid w:val="00C812D2"/>
    <w:rsid w:val="00C93EA5"/>
    <w:rsid w:val="00C96352"/>
    <w:rsid w:val="00CA6768"/>
    <w:rsid w:val="00CA7EBD"/>
    <w:rsid w:val="00CB5984"/>
    <w:rsid w:val="00CC3574"/>
    <w:rsid w:val="00CC61C1"/>
    <w:rsid w:val="00CE00E9"/>
    <w:rsid w:val="00CF0615"/>
    <w:rsid w:val="00CF61DA"/>
    <w:rsid w:val="00D04606"/>
    <w:rsid w:val="00D065FC"/>
    <w:rsid w:val="00D24762"/>
    <w:rsid w:val="00D55185"/>
    <w:rsid w:val="00D57901"/>
    <w:rsid w:val="00D70576"/>
    <w:rsid w:val="00D91D79"/>
    <w:rsid w:val="00D94CF7"/>
    <w:rsid w:val="00DA0D40"/>
    <w:rsid w:val="00DA57E3"/>
    <w:rsid w:val="00DE16EF"/>
    <w:rsid w:val="00DF24F0"/>
    <w:rsid w:val="00E047DE"/>
    <w:rsid w:val="00E0733A"/>
    <w:rsid w:val="00E1114D"/>
    <w:rsid w:val="00E27B13"/>
    <w:rsid w:val="00E27C81"/>
    <w:rsid w:val="00E371B5"/>
    <w:rsid w:val="00E4176F"/>
    <w:rsid w:val="00E45367"/>
    <w:rsid w:val="00E51840"/>
    <w:rsid w:val="00E57ECB"/>
    <w:rsid w:val="00E70F0B"/>
    <w:rsid w:val="00E72831"/>
    <w:rsid w:val="00E817EC"/>
    <w:rsid w:val="00E900E9"/>
    <w:rsid w:val="00EA5D92"/>
    <w:rsid w:val="00EB0527"/>
    <w:rsid w:val="00EC0306"/>
    <w:rsid w:val="00EC1263"/>
    <w:rsid w:val="00EC6307"/>
    <w:rsid w:val="00ED2A72"/>
    <w:rsid w:val="00EF2ED3"/>
    <w:rsid w:val="00F11E84"/>
    <w:rsid w:val="00F13577"/>
    <w:rsid w:val="00F178A3"/>
    <w:rsid w:val="00F2006D"/>
    <w:rsid w:val="00F334C6"/>
    <w:rsid w:val="00F4377B"/>
    <w:rsid w:val="00F66455"/>
    <w:rsid w:val="00F845A3"/>
    <w:rsid w:val="00F85580"/>
    <w:rsid w:val="00F90A65"/>
    <w:rsid w:val="00F91642"/>
    <w:rsid w:val="00F944F1"/>
    <w:rsid w:val="00FA6231"/>
    <w:rsid w:val="00FB7991"/>
    <w:rsid w:val="00FC1801"/>
    <w:rsid w:val="00FD3160"/>
    <w:rsid w:val="00FD55D8"/>
    <w:rsid w:val="00FE17E9"/>
    <w:rsid w:val="00FE2AF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colormru v:ext="edit" colors="#bebeea,#d5daf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qFormat="1"/>
    <w:lsdException w:name="Signature"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EC0306"/>
    <w:pPr>
      <w:spacing w:after="240" w:line="276" w:lineRule="auto"/>
    </w:pPr>
    <w:rPr>
      <w:rFonts w:asciiTheme="minorHAnsi" w:hAnsiTheme="minorHAnsi"/>
      <w:spacing w:val="4"/>
      <w:szCs w:val="18"/>
    </w:rPr>
  </w:style>
  <w:style w:type="paragraph" w:styleId="Heading1">
    <w:name w:val="heading 1"/>
    <w:basedOn w:val="Normal"/>
    <w:next w:val="Normal"/>
    <w:rsid w:val="004B7512"/>
    <w:pPr>
      <w:spacing w:before="1200" w:after="400"/>
      <w:outlineLvl w:val="0"/>
    </w:pPr>
    <w:rPr>
      <w:rFonts w:asciiTheme="majorHAnsi"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15BE0"/>
    <w:rPr>
      <w:rFonts w:cs="Tahoma"/>
      <w:sz w:val="16"/>
      <w:szCs w:val="16"/>
    </w:rPr>
  </w:style>
  <w:style w:type="table" w:styleId="TableGrid">
    <w:name w:val="Table Grid"/>
    <w:basedOn w:val="TableNormal"/>
    <w:semiHidden/>
    <w:rsid w:val="00652D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Normal"/>
    <w:link w:val="BodyChar"/>
    <w:semiHidden/>
    <w:unhideWhenUsed/>
    <w:rsid w:val="000A5195"/>
    <w:pPr>
      <w:spacing w:after="200"/>
    </w:pPr>
  </w:style>
  <w:style w:type="paragraph" w:customStyle="1" w:styleId="Address">
    <w:name w:val="Address"/>
    <w:basedOn w:val="Normal"/>
    <w:qFormat/>
    <w:rsid w:val="00801181"/>
    <w:pPr>
      <w:spacing w:after="0"/>
    </w:pPr>
  </w:style>
  <w:style w:type="character" w:styleId="PlaceholderText">
    <w:name w:val="Placeholder Text"/>
    <w:basedOn w:val="DefaultParagraphFont"/>
    <w:uiPriority w:val="99"/>
    <w:semiHidden/>
    <w:rsid w:val="00801181"/>
    <w:rPr>
      <w:color w:val="808080"/>
    </w:rPr>
  </w:style>
  <w:style w:type="paragraph" w:styleId="Footer">
    <w:name w:val="footer"/>
    <w:basedOn w:val="Normal"/>
    <w:link w:val="FooterChar"/>
    <w:uiPriority w:val="99"/>
    <w:unhideWhenUsed/>
    <w:rsid w:val="004B75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512"/>
    <w:rPr>
      <w:rFonts w:asciiTheme="minorHAnsi" w:hAnsiTheme="minorHAnsi"/>
      <w:spacing w:val="4"/>
      <w:szCs w:val="18"/>
    </w:rPr>
  </w:style>
  <w:style w:type="paragraph" w:customStyle="1" w:styleId="PlaceholderText1">
    <w:name w:val="Placeholder Text1"/>
    <w:basedOn w:val="Body"/>
    <w:link w:val="PlaceholderTextChar"/>
    <w:semiHidden/>
    <w:unhideWhenUsed/>
    <w:rsid w:val="003F1EB2"/>
    <w:rPr>
      <w:b/>
    </w:rPr>
  </w:style>
  <w:style w:type="character" w:customStyle="1" w:styleId="BodyChar">
    <w:name w:val="Body Char"/>
    <w:basedOn w:val="DefaultParagraphFont"/>
    <w:link w:val="Body"/>
    <w:semiHidden/>
    <w:rsid w:val="00801181"/>
    <w:rPr>
      <w:rFonts w:asciiTheme="minorHAnsi" w:hAnsiTheme="minorHAnsi"/>
      <w:spacing w:val="4"/>
      <w:szCs w:val="18"/>
    </w:rPr>
  </w:style>
  <w:style w:type="character" w:customStyle="1" w:styleId="PlaceholderTextChar">
    <w:name w:val="Placeholder Text Char"/>
    <w:basedOn w:val="BodyChar"/>
    <w:link w:val="PlaceholderText1"/>
    <w:semiHidden/>
    <w:rsid w:val="00801181"/>
    <w:rPr>
      <w:rFonts w:asciiTheme="minorHAnsi" w:hAnsiTheme="minorHAnsi"/>
      <w:b/>
      <w:spacing w:val="4"/>
      <w:szCs w:val="18"/>
    </w:rPr>
  </w:style>
  <w:style w:type="paragraph" w:customStyle="1" w:styleId="BulletedList">
    <w:name w:val="Bulleted List"/>
    <w:basedOn w:val="Normal"/>
    <w:semiHidden/>
    <w:unhideWhenUsed/>
    <w:rsid w:val="00C96352"/>
    <w:pPr>
      <w:numPr>
        <w:numId w:val="13"/>
      </w:numPr>
      <w:spacing w:after="200"/>
      <w:contextualSpacing/>
    </w:pPr>
  </w:style>
  <w:style w:type="paragraph" w:styleId="Header">
    <w:name w:val="header"/>
    <w:basedOn w:val="Normal"/>
    <w:link w:val="HeaderChar"/>
    <w:uiPriority w:val="99"/>
    <w:rsid w:val="004B7512"/>
    <w:pPr>
      <w:tabs>
        <w:tab w:val="center" w:pos="4320"/>
        <w:tab w:val="right" w:pos="8640"/>
      </w:tabs>
      <w:spacing w:after="480"/>
      <w:contextualSpacing/>
    </w:pPr>
    <w:rPr>
      <w:spacing w:val="0"/>
      <w:szCs w:val="24"/>
    </w:rPr>
  </w:style>
  <w:style w:type="paragraph" w:styleId="Date">
    <w:name w:val="Date"/>
    <w:basedOn w:val="Normal"/>
    <w:next w:val="Normal"/>
    <w:link w:val="DateChar"/>
    <w:qFormat/>
    <w:rsid w:val="004B7512"/>
    <w:pPr>
      <w:spacing w:before="240"/>
    </w:pPr>
  </w:style>
  <w:style w:type="character" w:customStyle="1" w:styleId="DateChar">
    <w:name w:val="Date Char"/>
    <w:basedOn w:val="DefaultParagraphFont"/>
    <w:link w:val="Date"/>
    <w:rsid w:val="004B7512"/>
    <w:rPr>
      <w:rFonts w:asciiTheme="minorHAnsi" w:hAnsiTheme="minorHAnsi"/>
      <w:spacing w:val="4"/>
      <w:szCs w:val="18"/>
    </w:rPr>
  </w:style>
  <w:style w:type="paragraph" w:styleId="Salutation">
    <w:name w:val="Salutation"/>
    <w:basedOn w:val="Normal"/>
    <w:next w:val="Normal"/>
    <w:link w:val="SalutationChar"/>
    <w:qFormat/>
    <w:rsid w:val="00801181"/>
    <w:pPr>
      <w:spacing w:before="400" w:after="200"/>
    </w:pPr>
  </w:style>
  <w:style w:type="character" w:customStyle="1" w:styleId="SalutationChar">
    <w:name w:val="Salutation Char"/>
    <w:basedOn w:val="DefaultParagraphFont"/>
    <w:link w:val="Salutation"/>
    <w:rsid w:val="00801181"/>
    <w:rPr>
      <w:rFonts w:asciiTheme="minorHAnsi" w:hAnsiTheme="minorHAnsi"/>
      <w:spacing w:val="4"/>
      <w:szCs w:val="18"/>
    </w:rPr>
  </w:style>
  <w:style w:type="paragraph" w:styleId="Closing">
    <w:name w:val="Closing"/>
    <w:basedOn w:val="Normal"/>
    <w:link w:val="ClosingChar"/>
    <w:qFormat/>
    <w:rsid w:val="00801181"/>
    <w:pPr>
      <w:spacing w:before="400" w:after="1000"/>
    </w:pPr>
  </w:style>
  <w:style w:type="character" w:customStyle="1" w:styleId="ClosingChar">
    <w:name w:val="Closing Char"/>
    <w:basedOn w:val="DefaultParagraphFont"/>
    <w:link w:val="Closing"/>
    <w:rsid w:val="00801181"/>
    <w:rPr>
      <w:rFonts w:asciiTheme="minorHAnsi" w:hAnsiTheme="minorHAnsi"/>
      <w:spacing w:val="4"/>
      <w:szCs w:val="18"/>
    </w:rPr>
  </w:style>
  <w:style w:type="character" w:styleId="Hyperlink">
    <w:name w:val="Hyperlink"/>
    <w:basedOn w:val="DefaultParagraphFont"/>
    <w:unhideWhenUsed/>
    <w:rsid w:val="00A4276D"/>
    <w:rPr>
      <w:color w:val="0000FF" w:themeColor="hyperlink"/>
      <w:u w:val="single"/>
    </w:rPr>
  </w:style>
  <w:style w:type="paragraph" w:customStyle="1" w:styleId="Author">
    <w:name w:val="Author"/>
    <w:basedOn w:val="BodyText"/>
    <w:rsid w:val="00BF3B1B"/>
    <w:pPr>
      <w:tabs>
        <w:tab w:val="right" w:pos="8640"/>
      </w:tabs>
      <w:spacing w:after="0" w:line="480" w:lineRule="auto"/>
      <w:jc w:val="center"/>
    </w:pPr>
    <w:rPr>
      <w:rFonts w:ascii="Garamond" w:hAnsi="Garamond"/>
      <w:spacing w:val="-2"/>
      <w:sz w:val="24"/>
      <w:szCs w:val="20"/>
    </w:rPr>
  </w:style>
  <w:style w:type="paragraph" w:customStyle="1" w:styleId="TitleCover">
    <w:name w:val="Title Cover"/>
    <w:basedOn w:val="Normal"/>
    <w:next w:val="Normal"/>
    <w:rsid w:val="00BF3B1B"/>
    <w:pPr>
      <w:keepNext/>
      <w:keepLines/>
      <w:tabs>
        <w:tab w:val="right" w:pos="8640"/>
      </w:tabs>
      <w:spacing w:before="780" w:after="420" w:line="240" w:lineRule="auto"/>
      <w:ind w:left="1920" w:right="1920"/>
      <w:jc w:val="center"/>
    </w:pPr>
    <w:rPr>
      <w:rFonts w:ascii="Garamond" w:hAnsi="Garamond"/>
      <w:caps/>
      <w:spacing w:val="5"/>
      <w:kern w:val="28"/>
      <w:sz w:val="24"/>
      <w:szCs w:val="20"/>
    </w:rPr>
  </w:style>
  <w:style w:type="paragraph" w:styleId="BodyText">
    <w:name w:val="Body Text"/>
    <w:basedOn w:val="Normal"/>
    <w:link w:val="BodyTextChar"/>
    <w:semiHidden/>
    <w:unhideWhenUsed/>
    <w:rsid w:val="00BF3B1B"/>
    <w:pPr>
      <w:spacing w:after="120"/>
    </w:pPr>
  </w:style>
  <w:style w:type="character" w:customStyle="1" w:styleId="BodyTextChar">
    <w:name w:val="Body Text Char"/>
    <w:basedOn w:val="DefaultParagraphFont"/>
    <w:link w:val="BodyText"/>
    <w:semiHidden/>
    <w:rsid w:val="00BF3B1B"/>
    <w:rPr>
      <w:rFonts w:asciiTheme="minorHAnsi" w:hAnsiTheme="minorHAnsi"/>
      <w:spacing w:val="4"/>
      <w:szCs w:val="18"/>
    </w:rPr>
  </w:style>
  <w:style w:type="paragraph" w:styleId="ListParagraph">
    <w:name w:val="List Paragraph"/>
    <w:basedOn w:val="Normal"/>
    <w:uiPriority w:val="34"/>
    <w:unhideWhenUsed/>
    <w:qFormat/>
    <w:rsid w:val="008003BF"/>
    <w:pPr>
      <w:ind w:left="720"/>
      <w:contextualSpacing/>
    </w:pPr>
  </w:style>
  <w:style w:type="character" w:customStyle="1" w:styleId="HeaderChar">
    <w:name w:val="Header Char"/>
    <w:basedOn w:val="DefaultParagraphFont"/>
    <w:link w:val="Header"/>
    <w:uiPriority w:val="99"/>
    <w:rsid w:val="00B42665"/>
    <w:rPr>
      <w:rFonts w:asciiTheme="minorHAnsi" w:hAnsiTheme="minorHAnsi"/>
      <w:szCs w:val="24"/>
    </w:rPr>
  </w:style>
  <w:style w:type="character" w:styleId="CommentReference">
    <w:name w:val="annotation reference"/>
    <w:basedOn w:val="DefaultParagraphFont"/>
    <w:semiHidden/>
    <w:unhideWhenUsed/>
    <w:rsid w:val="000D4C28"/>
    <w:rPr>
      <w:sz w:val="18"/>
      <w:szCs w:val="18"/>
    </w:rPr>
  </w:style>
  <w:style w:type="paragraph" w:styleId="CommentText">
    <w:name w:val="annotation text"/>
    <w:basedOn w:val="Normal"/>
    <w:link w:val="CommentTextChar"/>
    <w:semiHidden/>
    <w:unhideWhenUsed/>
    <w:rsid w:val="000D4C28"/>
    <w:pPr>
      <w:spacing w:line="240" w:lineRule="auto"/>
    </w:pPr>
    <w:rPr>
      <w:sz w:val="24"/>
      <w:szCs w:val="24"/>
    </w:rPr>
  </w:style>
  <w:style w:type="character" w:customStyle="1" w:styleId="CommentTextChar">
    <w:name w:val="Comment Text Char"/>
    <w:basedOn w:val="DefaultParagraphFont"/>
    <w:link w:val="CommentText"/>
    <w:semiHidden/>
    <w:rsid w:val="000D4C28"/>
    <w:rPr>
      <w:rFonts w:asciiTheme="minorHAnsi" w:hAnsiTheme="minorHAnsi"/>
      <w:spacing w:val="4"/>
      <w:sz w:val="24"/>
      <w:szCs w:val="24"/>
    </w:rPr>
  </w:style>
  <w:style w:type="paragraph" w:styleId="CommentSubject">
    <w:name w:val="annotation subject"/>
    <w:basedOn w:val="CommentText"/>
    <w:next w:val="CommentText"/>
    <w:link w:val="CommentSubjectChar"/>
    <w:semiHidden/>
    <w:unhideWhenUsed/>
    <w:rsid w:val="000D4C28"/>
    <w:rPr>
      <w:b/>
      <w:bCs/>
      <w:sz w:val="20"/>
      <w:szCs w:val="20"/>
    </w:rPr>
  </w:style>
  <w:style w:type="character" w:customStyle="1" w:styleId="CommentSubjectChar">
    <w:name w:val="Comment Subject Char"/>
    <w:basedOn w:val="CommentTextChar"/>
    <w:link w:val="CommentSubject"/>
    <w:semiHidden/>
    <w:rsid w:val="000D4C28"/>
    <w:rPr>
      <w:rFonts w:asciiTheme="minorHAnsi" w:hAnsiTheme="minorHAnsi"/>
      <w:b/>
      <w:bCs/>
      <w:spacing w:val="4"/>
      <w:sz w:val="24"/>
      <w:szCs w:val="24"/>
    </w:rPr>
  </w:style>
  <w:style w:type="character" w:styleId="FollowedHyperlink">
    <w:name w:val="FollowedHyperlink"/>
    <w:basedOn w:val="DefaultParagraphFont"/>
    <w:semiHidden/>
    <w:unhideWhenUsed/>
    <w:rsid w:val="00B97EC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qFormat="1"/>
    <w:lsdException w:name="Signature"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EC0306"/>
    <w:pPr>
      <w:spacing w:after="240" w:line="276" w:lineRule="auto"/>
    </w:pPr>
    <w:rPr>
      <w:rFonts w:asciiTheme="minorHAnsi" w:hAnsiTheme="minorHAnsi"/>
      <w:spacing w:val="4"/>
      <w:szCs w:val="18"/>
    </w:rPr>
  </w:style>
  <w:style w:type="paragraph" w:styleId="Heading1">
    <w:name w:val="heading 1"/>
    <w:basedOn w:val="Normal"/>
    <w:next w:val="Normal"/>
    <w:rsid w:val="004B7512"/>
    <w:pPr>
      <w:spacing w:before="1200" w:after="400"/>
      <w:outlineLvl w:val="0"/>
    </w:pPr>
    <w:rPr>
      <w:rFonts w:asciiTheme="majorHAnsi" w:hAnsiTheme="majorHAns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15BE0"/>
    <w:rPr>
      <w:rFonts w:cs="Tahoma"/>
      <w:sz w:val="16"/>
      <w:szCs w:val="16"/>
    </w:rPr>
  </w:style>
  <w:style w:type="table" w:styleId="TableGrid">
    <w:name w:val="Table Grid"/>
    <w:basedOn w:val="TableNormal"/>
    <w:semiHidden/>
    <w:rsid w:val="00652D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Normal"/>
    <w:link w:val="BodyChar"/>
    <w:semiHidden/>
    <w:unhideWhenUsed/>
    <w:rsid w:val="000A5195"/>
    <w:pPr>
      <w:spacing w:after="200"/>
    </w:pPr>
  </w:style>
  <w:style w:type="paragraph" w:customStyle="1" w:styleId="Address">
    <w:name w:val="Address"/>
    <w:basedOn w:val="Normal"/>
    <w:qFormat/>
    <w:rsid w:val="00801181"/>
    <w:pPr>
      <w:spacing w:after="0"/>
    </w:pPr>
  </w:style>
  <w:style w:type="character" w:styleId="PlaceholderText">
    <w:name w:val="Placeholder Text"/>
    <w:basedOn w:val="DefaultParagraphFont"/>
    <w:uiPriority w:val="99"/>
    <w:semiHidden/>
    <w:rsid w:val="00801181"/>
    <w:rPr>
      <w:color w:val="808080"/>
    </w:rPr>
  </w:style>
  <w:style w:type="paragraph" w:styleId="Footer">
    <w:name w:val="footer"/>
    <w:basedOn w:val="Normal"/>
    <w:link w:val="FooterChar"/>
    <w:uiPriority w:val="99"/>
    <w:unhideWhenUsed/>
    <w:rsid w:val="004B75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512"/>
    <w:rPr>
      <w:rFonts w:asciiTheme="minorHAnsi" w:hAnsiTheme="minorHAnsi"/>
      <w:spacing w:val="4"/>
      <w:szCs w:val="18"/>
    </w:rPr>
  </w:style>
  <w:style w:type="paragraph" w:customStyle="1" w:styleId="PlaceholderText1">
    <w:name w:val="Placeholder Text1"/>
    <w:basedOn w:val="Body"/>
    <w:link w:val="PlaceholderTextChar"/>
    <w:semiHidden/>
    <w:unhideWhenUsed/>
    <w:rsid w:val="003F1EB2"/>
    <w:rPr>
      <w:b/>
    </w:rPr>
  </w:style>
  <w:style w:type="character" w:customStyle="1" w:styleId="BodyChar">
    <w:name w:val="Body Char"/>
    <w:basedOn w:val="DefaultParagraphFont"/>
    <w:link w:val="Body"/>
    <w:semiHidden/>
    <w:rsid w:val="00801181"/>
    <w:rPr>
      <w:rFonts w:asciiTheme="minorHAnsi" w:hAnsiTheme="minorHAnsi"/>
      <w:spacing w:val="4"/>
      <w:szCs w:val="18"/>
    </w:rPr>
  </w:style>
  <w:style w:type="character" w:customStyle="1" w:styleId="PlaceholderTextChar">
    <w:name w:val="Placeholder Text Char"/>
    <w:basedOn w:val="BodyChar"/>
    <w:link w:val="PlaceholderText1"/>
    <w:semiHidden/>
    <w:rsid w:val="00801181"/>
    <w:rPr>
      <w:rFonts w:asciiTheme="minorHAnsi" w:hAnsiTheme="minorHAnsi"/>
      <w:b/>
      <w:spacing w:val="4"/>
      <w:szCs w:val="18"/>
    </w:rPr>
  </w:style>
  <w:style w:type="paragraph" w:customStyle="1" w:styleId="BulletedList">
    <w:name w:val="Bulleted List"/>
    <w:basedOn w:val="Normal"/>
    <w:semiHidden/>
    <w:unhideWhenUsed/>
    <w:rsid w:val="00C96352"/>
    <w:pPr>
      <w:numPr>
        <w:numId w:val="13"/>
      </w:numPr>
      <w:spacing w:after="200"/>
      <w:contextualSpacing/>
    </w:pPr>
  </w:style>
  <w:style w:type="paragraph" w:styleId="Header">
    <w:name w:val="header"/>
    <w:basedOn w:val="Normal"/>
    <w:link w:val="HeaderChar"/>
    <w:uiPriority w:val="99"/>
    <w:rsid w:val="004B7512"/>
    <w:pPr>
      <w:tabs>
        <w:tab w:val="center" w:pos="4320"/>
        <w:tab w:val="right" w:pos="8640"/>
      </w:tabs>
      <w:spacing w:after="480"/>
      <w:contextualSpacing/>
    </w:pPr>
    <w:rPr>
      <w:spacing w:val="0"/>
      <w:szCs w:val="24"/>
    </w:rPr>
  </w:style>
  <w:style w:type="paragraph" w:styleId="Date">
    <w:name w:val="Date"/>
    <w:basedOn w:val="Normal"/>
    <w:next w:val="Normal"/>
    <w:link w:val="DateChar"/>
    <w:qFormat/>
    <w:rsid w:val="004B7512"/>
    <w:pPr>
      <w:spacing w:before="240"/>
    </w:pPr>
  </w:style>
  <w:style w:type="character" w:customStyle="1" w:styleId="DateChar">
    <w:name w:val="Date Char"/>
    <w:basedOn w:val="DefaultParagraphFont"/>
    <w:link w:val="Date"/>
    <w:rsid w:val="004B7512"/>
    <w:rPr>
      <w:rFonts w:asciiTheme="minorHAnsi" w:hAnsiTheme="minorHAnsi"/>
      <w:spacing w:val="4"/>
      <w:szCs w:val="18"/>
    </w:rPr>
  </w:style>
  <w:style w:type="paragraph" w:styleId="Salutation">
    <w:name w:val="Salutation"/>
    <w:basedOn w:val="Normal"/>
    <w:next w:val="Normal"/>
    <w:link w:val="SalutationChar"/>
    <w:qFormat/>
    <w:rsid w:val="00801181"/>
    <w:pPr>
      <w:spacing w:before="400" w:after="200"/>
    </w:pPr>
  </w:style>
  <w:style w:type="character" w:customStyle="1" w:styleId="SalutationChar">
    <w:name w:val="Salutation Char"/>
    <w:basedOn w:val="DefaultParagraphFont"/>
    <w:link w:val="Salutation"/>
    <w:rsid w:val="00801181"/>
    <w:rPr>
      <w:rFonts w:asciiTheme="minorHAnsi" w:hAnsiTheme="minorHAnsi"/>
      <w:spacing w:val="4"/>
      <w:szCs w:val="18"/>
    </w:rPr>
  </w:style>
  <w:style w:type="paragraph" w:styleId="Closing">
    <w:name w:val="Closing"/>
    <w:basedOn w:val="Normal"/>
    <w:link w:val="ClosingChar"/>
    <w:qFormat/>
    <w:rsid w:val="00801181"/>
    <w:pPr>
      <w:spacing w:before="400" w:after="1000"/>
    </w:pPr>
  </w:style>
  <w:style w:type="character" w:customStyle="1" w:styleId="ClosingChar">
    <w:name w:val="Closing Char"/>
    <w:basedOn w:val="DefaultParagraphFont"/>
    <w:link w:val="Closing"/>
    <w:rsid w:val="00801181"/>
    <w:rPr>
      <w:rFonts w:asciiTheme="minorHAnsi" w:hAnsiTheme="minorHAnsi"/>
      <w:spacing w:val="4"/>
      <w:szCs w:val="18"/>
    </w:rPr>
  </w:style>
  <w:style w:type="character" w:styleId="Hyperlink">
    <w:name w:val="Hyperlink"/>
    <w:basedOn w:val="DefaultParagraphFont"/>
    <w:unhideWhenUsed/>
    <w:rsid w:val="00A4276D"/>
    <w:rPr>
      <w:color w:val="0000FF" w:themeColor="hyperlink"/>
      <w:u w:val="single"/>
    </w:rPr>
  </w:style>
  <w:style w:type="paragraph" w:customStyle="1" w:styleId="Author">
    <w:name w:val="Author"/>
    <w:basedOn w:val="BodyText"/>
    <w:rsid w:val="00BF3B1B"/>
    <w:pPr>
      <w:tabs>
        <w:tab w:val="right" w:pos="8640"/>
      </w:tabs>
      <w:spacing w:after="0" w:line="480" w:lineRule="auto"/>
      <w:jc w:val="center"/>
    </w:pPr>
    <w:rPr>
      <w:rFonts w:ascii="Garamond" w:hAnsi="Garamond"/>
      <w:spacing w:val="-2"/>
      <w:sz w:val="24"/>
      <w:szCs w:val="20"/>
    </w:rPr>
  </w:style>
  <w:style w:type="paragraph" w:customStyle="1" w:styleId="TitleCover">
    <w:name w:val="Title Cover"/>
    <w:basedOn w:val="Normal"/>
    <w:next w:val="Normal"/>
    <w:rsid w:val="00BF3B1B"/>
    <w:pPr>
      <w:keepNext/>
      <w:keepLines/>
      <w:tabs>
        <w:tab w:val="right" w:pos="8640"/>
      </w:tabs>
      <w:spacing w:before="780" w:after="420" w:line="240" w:lineRule="auto"/>
      <w:ind w:left="1920" w:right="1920"/>
      <w:jc w:val="center"/>
    </w:pPr>
    <w:rPr>
      <w:rFonts w:ascii="Garamond" w:hAnsi="Garamond"/>
      <w:caps/>
      <w:spacing w:val="5"/>
      <w:kern w:val="28"/>
      <w:sz w:val="24"/>
      <w:szCs w:val="20"/>
    </w:rPr>
  </w:style>
  <w:style w:type="paragraph" w:styleId="BodyText">
    <w:name w:val="Body Text"/>
    <w:basedOn w:val="Normal"/>
    <w:link w:val="BodyTextChar"/>
    <w:semiHidden/>
    <w:unhideWhenUsed/>
    <w:rsid w:val="00BF3B1B"/>
    <w:pPr>
      <w:spacing w:after="120"/>
    </w:pPr>
  </w:style>
  <w:style w:type="character" w:customStyle="1" w:styleId="BodyTextChar">
    <w:name w:val="Body Text Char"/>
    <w:basedOn w:val="DefaultParagraphFont"/>
    <w:link w:val="BodyText"/>
    <w:semiHidden/>
    <w:rsid w:val="00BF3B1B"/>
    <w:rPr>
      <w:rFonts w:asciiTheme="minorHAnsi" w:hAnsiTheme="minorHAnsi"/>
      <w:spacing w:val="4"/>
      <w:szCs w:val="18"/>
    </w:rPr>
  </w:style>
  <w:style w:type="paragraph" w:styleId="ListParagraph">
    <w:name w:val="List Paragraph"/>
    <w:basedOn w:val="Normal"/>
    <w:uiPriority w:val="34"/>
    <w:unhideWhenUsed/>
    <w:qFormat/>
    <w:rsid w:val="008003BF"/>
    <w:pPr>
      <w:ind w:left="720"/>
      <w:contextualSpacing/>
    </w:pPr>
  </w:style>
  <w:style w:type="character" w:customStyle="1" w:styleId="HeaderChar">
    <w:name w:val="Header Char"/>
    <w:basedOn w:val="DefaultParagraphFont"/>
    <w:link w:val="Header"/>
    <w:uiPriority w:val="99"/>
    <w:rsid w:val="00B42665"/>
    <w:rPr>
      <w:rFonts w:asciiTheme="minorHAnsi" w:hAnsiTheme="minorHAnsi"/>
      <w:szCs w:val="24"/>
    </w:rPr>
  </w:style>
  <w:style w:type="character" w:styleId="CommentReference">
    <w:name w:val="annotation reference"/>
    <w:basedOn w:val="DefaultParagraphFont"/>
    <w:semiHidden/>
    <w:unhideWhenUsed/>
    <w:rsid w:val="000D4C28"/>
    <w:rPr>
      <w:sz w:val="18"/>
      <w:szCs w:val="18"/>
    </w:rPr>
  </w:style>
  <w:style w:type="paragraph" w:styleId="CommentText">
    <w:name w:val="annotation text"/>
    <w:basedOn w:val="Normal"/>
    <w:link w:val="CommentTextChar"/>
    <w:semiHidden/>
    <w:unhideWhenUsed/>
    <w:rsid w:val="000D4C28"/>
    <w:pPr>
      <w:spacing w:line="240" w:lineRule="auto"/>
    </w:pPr>
    <w:rPr>
      <w:sz w:val="24"/>
      <w:szCs w:val="24"/>
    </w:rPr>
  </w:style>
  <w:style w:type="character" w:customStyle="1" w:styleId="CommentTextChar">
    <w:name w:val="Comment Text Char"/>
    <w:basedOn w:val="DefaultParagraphFont"/>
    <w:link w:val="CommentText"/>
    <w:semiHidden/>
    <w:rsid w:val="000D4C28"/>
    <w:rPr>
      <w:rFonts w:asciiTheme="minorHAnsi" w:hAnsiTheme="minorHAnsi"/>
      <w:spacing w:val="4"/>
      <w:sz w:val="24"/>
      <w:szCs w:val="24"/>
    </w:rPr>
  </w:style>
  <w:style w:type="paragraph" w:styleId="CommentSubject">
    <w:name w:val="annotation subject"/>
    <w:basedOn w:val="CommentText"/>
    <w:next w:val="CommentText"/>
    <w:link w:val="CommentSubjectChar"/>
    <w:semiHidden/>
    <w:unhideWhenUsed/>
    <w:rsid w:val="000D4C28"/>
    <w:rPr>
      <w:b/>
      <w:bCs/>
      <w:sz w:val="20"/>
      <w:szCs w:val="20"/>
    </w:rPr>
  </w:style>
  <w:style w:type="character" w:customStyle="1" w:styleId="CommentSubjectChar">
    <w:name w:val="Comment Subject Char"/>
    <w:basedOn w:val="CommentTextChar"/>
    <w:link w:val="CommentSubject"/>
    <w:semiHidden/>
    <w:rsid w:val="000D4C28"/>
    <w:rPr>
      <w:rFonts w:asciiTheme="minorHAnsi" w:hAnsiTheme="minorHAnsi"/>
      <w:b/>
      <w:bCs/>
      <w:spacing w:val="4"/>
      <w:sz w:val="24"/>
      <w:szCs w:val="24"/>
    </w:rPr>
  </w:style>
  <w:style w:type="character" w:styleId="FollowedHyperlink">
    <w:name w:val="FollowedHyperlink"/>
    <w:basedOn w:val="DefaultParagraphFont"/>
    <w:semiHidden/>
    <w:unhideWhenUsed/>
    <w:rsid w:val="00B97EC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5636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www.digitaltrends.com/web/google-" TargetMode="External"/><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www.debt.org/students/scholarship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hyperlink" Target="http://chronicle.com/blogs/ticker/white-students-receive-disproportionat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www.nytimes.com/2014/05/27/upshot/is-college-worth-it-clearly-ne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hyperlink" Target="mailto:aaib@verizon.net"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jones\AppData\Roaming\Microsoft\Templates\cvr_ltr4.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G:\Pace%20Graduate%20School\MCA-602_Summer%20I_05%2026%2015\Data%20Chart_06%2029%201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US"/>
  <c:chart>
    <c:plotArea>
      <c:layout/>
      <c:barChart>
        <c:barDir val="col"/>
        <c:grouping val="clustered"/>
        <c:ser>
          <c:idx val="0"/>
          <c:order val="0"/>
          <c:tx>
            <c:v>2013</c:v>
          </c:tx>
          <c:dLbls>
            <c:txPr>
              <a:bodyPr/>
              <a:lstStyle/>
              <a:p>
                <a:pPr>
                  <a:defRPr sz="1600" baseline="0"/>
                </a:pPr>
                <a:endParaRPr lang="en-US"/>
              </a:p>
            </c:txPr>
            <c:showVal val="1"/>
          </c:dLbls>
          <c:cat>
            <c:multiLvlStrRef>
              <c:f>Data!$A$1:$E$3</c:f>
              <c:multiLvlStrCache>
                <c:ptCount val="5"/>
                <c:lvl>
                  <c:pt idx="1">
                    <c:v>White</c:v>
                  </c:pt>
                  <c:pt idx="2">
                    <c:v>Black</c:v>
                  </c:pt>
                  <c:pt idx="3">
                    <c:v>Hispanic</c:v>
                  </c:pt>
                  <c:pt idx="4">
                    <c:v>Other</c:v>
                  </c:pt>
                </c:lvl>
                <c:lvl>
                  <c:pt idx="0">
                    <c:v>Applications Received Yearly</c:v>
                  </c:pt>
                </c:lvl>
              </c:multiLvlStrCache>
            </c:multiLvlStrRef>
          </c:cat>
          <c:val>
            <c:numRef>
              <c:f>Data!$A$4:$E$4</c:f>
              <c:numCache>
                <c:formatCode>General</c:formatCode>
                <c:ptCount val="5"/>
                <c:pt idx="1">
                  <c:v>8</c:v>
                </c:pt>
                <c:pt idx="2">
                  <c:v>30</c:v>
                </c:pt>
                <c:pt idx="3">
                  <c:v>20</c:v>
                </c:pt>
                <c:pt idx="4">
                  <c:v>3</c:v>
                </c:pt>
              </c:numCache>
            </c:numRef>
          </c:val>
        </c:ser>
        <c:ser>
          <c:idx val="1"/>
          <c:order val="1"/>
          <c:tx>
            <c:v>2014</c:v>
          </c:tx>
          <c:dLbls>
            <c:txPr>
              <a:bodyPr/>
              <a:lstStyle/>
              <a:p>
                <a:pPr>
                  <a:defRPr sz="1600"/>
                </a:pPr>
                <a:endParaRPr lang="en-US"/>
              </a:p>
            </c:txPr>
            <c:showVal val="1"/>
          </c:dLbls>
          <c:cat>
            <c:multiLvlStrRef>
              <c:f>Data!$A$1:$E$3</c:f>
              <c:multiLvlStrCache>
                <c:ptCount val="5"/>
                <c:lvl>
                  <c:pt idx="1">
                    <c:v>White</c:v>
                  </c:pt>
                  <c:pt idx="2">
                    <c:v>Black</c:v>
                  </c:pt>
                  <c:pt idx="3">
                    <c:v>Hispanic</c:v>
                  </c:pt>
                  <c:pt idx="4">
                    <c:v>Other</c:v>
                  </c:pt>
                </c:lvl>
                <c:lvl>
                  <c:pt idx="0">
                    <c:v>Applications Received Yearly</c:v>
                  </c:pt>
                </c:lvl>
              </c:multiLvlStrCache>
            </c:multiLvlStrRef>
          </c:cat>
          <c:val>
            <c:numRef>
              <c:f>Data!$A$5:$E$5</c:f>
              <c:numCache>
                <c:formatCode>General</c:formatCode>
                <c:ptCount val="5"/>
                <c:pt idx="1">
                  <c:v>15</c:v>
                </c:pt>
                <c:pt idx="2">
                  <c:v>45</c:v>
                </c:pt>
                <c:pt idx="3">
                  <c:v>28</c:v>
                </c:pt>
                <c:pt idx="4">
                  <c:v>8</c:v>
                </c:pt>
              </c:numCache>
            </c:numRef>
          </c:val>
        </c:ser>
        <c:ser>
          <c:idx val="2"/>
          <c:order val="2"/>
          <c:tx>
            <c:v>2015</c:v>
          </c:tx>
          <c:dLbls>
            <c:txPr>
              <a:bodyPr/>
              <a:lstStyle/>
              <a:p>
                <a:pPr>
                  <a:defRPr sz="1600"/>
                </a:pPr>
                <a:endParaRPr lang="en-US"/>
              </a:p>
            </c:txPr>
            <c:showVal val="1"/>
          </c:dLbls>
          <c:cat>
            <c:multiLvlStrRef>
              <c:f>Data!$A$1:$E$3</c:f>
              <c:multiLvlStrCache>
                <c:ptCount val="5"/>
                <c:lvl>
                  <c:pt idx="1">
                    <c:v>White</c:v>
                  </c:pt>
                  <c:pt idx="2">
                    <c:v>Black</c:v>
                  </c:pt>
                  <c:pt idx="3">
                    <c:v>Hispanic</c:v>
                  </c:pt>
                  <c:pt idx="4">
                    <c:v>Other</c:v>
                  </c:pt>
                </c:lvl>
                <c:lvl>
                  <c:pt idx="0">
                    <c:v>Applications Received Yearly</c:v>
                  </c:pt>
                </c:lvl>
              </c:multiLvlStrCache>
            </c:multiLvlStrRef>
          </c:cat>
          <c:val>
            <c:numRef>
              <c:f>Data!$A$6:$E$6</c:f>
              <c:numCache>
                <c:formatCode>General</c:formatCode>
                <c:ptCount val="5"/>
                <c:pt idx="1">
                  <c:v>20</c:v>
                </c:pt>
                <c:pt idx="2">
                  <c:v>60</c:v>
                </c:pt>
                <c:pt idx="3">
                  <c:v>36</c:v>
                </c:pt>
                <c:pt idx="4">
                  <c:v>11</c:v>
                </c:pt>
              </c:numCache>
            </c:numRef>
          </c:val>
        </c:ser>
        <c:ser>
          <c:idx val="3"/>
          <c:order val="3"/>
          <c:tx>
            <c:v>2016 (projected)</c:v>
          </c:tx>
          <c:dLbls>
            <c:txPr>
              <a:bodyPr/>
              <a:lstStyle/>
              <a:p>
                <a:pPr>
                  <a:defRPr sz="1600"/>
                </a:pPr>
                <a:endParaRPr lang="en-US"/>
              </a:p>
            </c:txPr>
            <c:showVal val="1"/>
          </c:dLbls>
          <c:cat>
            <c:multiLvlStrRef>
              <c:f>Data!$A$1:$E$3</c:f>
              <c:multiLvlStrCache>
                <c:ptCount val="5"/>
                <c:lvl>
                  <c:pt idx="1">
                    <c:v>White</c:v>
                  </c:pt>
                  <c:pt idx="2">
                    <c:v>Black</c:v>
                  </c:pt>
                  <c:pt idx="3">
                    <c:v>Hispanic</c:v>
                  </c:pt>
                  <c:pt idx="4">
                    <c:v>Other</c:v>
                  </c:pt>
                </c:lvl>
                <c:lvl>
                  <c:pt idx="0">
                    <c:v>Applications Received Yearly</c:v>
                  </c:pt>
                </c:lvl>
              </c:multiLvlStrCache>
            </c:multiLvlStrRef>
          </c:cat>
          <c:val>
            <c:numRef>
              <c:f>Data!$A$7:$E$7</c:f>
              <c:numCache>
                <c:formatCode>General</c:formatCode>
                <c:ptCount val="5"/>
                <c:pt idx="1">
                  <c:v>23</c:v>
                </c:pt>
                <c:pt idx="2">
                  <c:v>80</c:v>
                </c:pt>
                <c:pt idx="3">
                  <c:v>50</c:v>
                </c:pt>
                <c:pt idx="4">
                  <c:v>15</c:v>
                </c:pt>
              </c:numCache>
            </c:numRef>
          </c:val>
        </c:ser>
        <c:dLbls/>
        <c:axId val="48814720"/>
        <c:axId val="48828800"/>
      </c:barChart>
      <c:catAx>
        <c:axId val="48814720"/>
        <c:scaling>
          <c:orientation val="minMax"/>
        </c:scaling>
        <c:axPos val="b"/>
        <c:tickLblPos val="nextTo"/>
        <c:txPr>
          <a:bodyPr/>
          <a:lstStyle/>
          <a:p>
            <a:pPr>
              <a:defRPr sz="2000" baseline="0"/>
            </a:pPr>
            <a:endParaRPr lang="en-US"/>
          </a:p>
        </c:txPr>
        <c:crossAx val="48828800"/>
        <c:crosses val="autoZero"/>
        <c:auto val="1"/>
        <c:lblAlgn val="ctr"/>
        <c:lblOffset val="100"/>
      </c:catAx>
      <c:valAx>
        <c:axId val="48828800"/>
        <c:scaling>
          <c:orientation val="minMax"/>
        </c:scaling>
        <c:axPos val="l"/>
        <c:majorGridlines/>
        <c:numFmt formatCode="General" sourceLinked="1"/>
        <c:tickLblPos val="nextTo"/>
        <c:txPr>
          <a:bodyPr/>
          <a:lstStyle/>
          <a:p>
            <a:pPr>
              <a:defRPr sz="1800" baseline="0"/>
            </a:pPr>
            <a:endParaRPr lang="en-US"/>
          </a:p>
        </c:txPr>
        <c:crossAx val="48814720"/>
        <c:crosses val="autoZero"/>
        <c:crossBetween val="between"/>
      </c:valAx>
    </c:plotArea>
    <c:legend>
      <c:legendPos val="b"/>
      <c:layout/>
      <c:txPr>
        <a:bodyPr/>
        <a:lstStyle/>
        <a:p>
          <a:pPr>
            <a:defRPr sz="2000" baseline="0"/>
          </a:pPr>
          <a:endParaRPr lang="en-US"/>
        </a:p>
      </c:txPr>
    </c:legend>
    <c:plotVisOnly val="1"/>
    <c:dispBlanksAs val="gap"/>
  </c:chart>
  <c:externalData r:id="rId1"/>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071300B87724204B4B5C9112FFEA950"/>
        <w:category>
          <w:name w:val="General"/>
          <w:gallery w:val="placeholder"/>
        </w:category>
        <w:types>
          <w:type w:val="bbPlcHdr"/>
        </w:types>
        <w:behaviors>
          <w:behavior w:val="content"/>
        </w:behaviors>
        <w:guid w:val="{9D70D77B-3DF7-4376-B81B-ACBC3557A0DF}"/>
      </w:docPartPr>
      <w:docPartBody>
        <w:p w:rsidR="002D3351" w:rsidRDefault="002D3351">
          <w:pPr>
            <w:pStyle w:val="6071300B87724204B4B5C9112FFEA950"/>
          </w:pPr>
          <w:r>
            <w:t>[Your Name]</w:t>
          </w:r>
        </w:p>
      </w:docPartBody>
    </w:docPart>
    <w:docPart>
      <w:docPartPr>
        <w:name w:val="A09C5869B5974EDBB9ED7119272A3605"/>
        <w:category>
          <w:name w:val="General"/>
          <w:gallery w:val="placeholder"/>
        </w:category>
        <w:types>
          <w:type w:val="bbPlcHdr"/>
        </w:types>
        <w:behaviors>
          <w:behavior w:val="content"/>
        </w:behaviors>
        <w:guid w:val="{C768E34A-AB53-40D3-B9CF-179BA1FBE886}"/>
      </w:docPartPr>
      <w:docPartBody>
        <w:p w:rsidR="002D3351" w:rsidRDefault="002D3351">
          <w:pPr>
            <w:pStyle w:val="A09C5869B5974EDBB9ED7119272A3605"/>
          </w:pPr>
          <w:r>
            <w:t>[Recipient Name]</w:t>
          </w:r>
        </w:p>
      </w:docPartBody>
    </w:docPart>
    <w:docPart>
      <w:docPartPr>
        <w:name w:val="253A3DE62F5C4F90B63AF466395F8F75"/>
        <w:category>
          <w:name w:val="General"/>
          <w:gallery w:val="placeholder"/>
        </w:category>
        <w:types>
          <w:type w:val="bbPlcHdr"/>
        </w:types>
        <w:behaviors>
          <w:behavior w:val="content"/>
        </w:behaviors>
        <w:guid w:val="{71C2E3E3-A3E6-4354-B323-C1008FACF066}"/>
      </w:docPartPr>
      <w:docPartBody>
        <w:p w:rsidR="002D3351" w:rsidRDefault="002D3351">
          <w:pPr>
            <w:pStyle w:val="253A3DE62F5C4F90B63AF466395F8F75"/>
          </w:pPr>
          <w:r>
            <w:t>[Your Name]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D3351"/>
    <w:rsid w:val="001035B0"/>
    <w:rsid w:val="002517D0"/>
    <w:rsid w:val="002D3351"/>
    <w:rsid w:val="006F25A2"/>
    <w:rsid w:val="00E0754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3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71300B87724204B4B5C9112FFEA950">
    <w:name w:val="6071300B87724204B4B5C9112FFEA950"/>
    <w:rsid w:val="002D3351"/>
  </w:style>
  <w:style w:type="paragraph" w:customStyle="1" w:styleId="808866A26D08483B85EAE4293D955C66">
    <w:name w:val="808866A26D08483B85EAE4293D955C66"/>
    <w:rsid w:val="002D3351"/>
  </w:style>
  <w:style w:type="paragraph" w:customStyle="1" w:styleId="48C14685F541478A8A48F663C8A41C37">
    <w:name w:val="48C14685F541478A8A48F663C8A41C37"/>
    <w:rsid w:val="002D3351"/>
  </w:style>
  <w:style w:type="paragraph" w:customStyle="1" w:styleId="21CDAC28DE8A447C882B720BEDBAA3E2">
    <w:name w:val="21CDAC28DE8A447C882B720BEDBAA3E2"/>
    <w:rsid w:val="002D3351"/>
  </w:style>
  <w:style w:type="paragraph" w:customStyle="1" w:styleId="B3799698584F4FAB9FC81D92A037FE97">
    <w:name w:val="B3799698584F4FAB9FC81D92A037FE97"/>
    <w:rsid w:val="002D3351"/>
  </w:style>
  <w:style w:type="paragraph" w:customStyle="1" w:styleId="78F7421BF90243289D88A6F34B4187C4">
    <w:name w:val="78F7421BF90243289D88A6F34B4187C4"/>
    <w:rsid w:val="002D3351"/>
  </w:style>
  <w:style w:type="paragraph" w:customStyle="1" w:styleId="A09C5869B5974EDBB9ED7119272A3605">
    <w:name w:val="A09C5869B5974EDBB9ED7119272A3605"/>
    <w:rsid w:val="002D3351"/>
  </w:style>
  <w:style w:type="paragraph" w:customStyle="1" w:styleId="CB9FE0E45DEF498986EF8B209A3D528A">
    <w:name w:val="CB9FE0E45DEF498986EF8B209A3D528A"/>
    <w:rsid w:val="002D3351"/>
  </w:style>
  <w:style w:type="paragraph" w:customStyle="1" w:styleId="2FECF0069AF84F938F3BAE0FC5FF5FE6">
    <w:name w:val="2FECF0069AF84F938F3BAE0FC5FF5FE6"/>
    <w:rsid w:val="002D3351"/>
  </w:style>
  <w:style w:type="paragraph" w:customStyle="1" w:styleId="112C2A40A4DD4A35924870A3238529CE">
    <w:name w:val="112C2A40A4DD4A35924870A3238529CE"/>
    <w:rsid w:val="002D3351"/>
  </w:style>
  <w:style w:type="paragraph" w:customStyle="1" w:styleId="421446B0FD5643AB90F0C41E9F9B87B3">
    <w:name w:val="421446B0FD5643AB90F0C41E9F9B87B3"/>
    <w:rsid w:val="002D3351"/>
  </w:style>
  <w:style w:type="paragraph" w:customStyle="1" w:styleId="92B560EC3A36439C97FE090377A8D0FA">
    <w:name w:val="92B560EC3A36439C97FE090377A8D0FA"/>
    <w:rsid w:val="002D3351"/>
  </w:style>
  <w:style w:type="character" w:styleId="PlaceholderText">
    <w:name w:val="Placeholder Text"/>
    <w:basedOn w:val="DefaultParagraphFont"/>
    <w:uiPriority w:val="99"/>
    <w:semiHidden/>
    <w:rsid w:val="002D3351"/>
    <w:rPr>
      <w:color w:val="808080"/>
    </w:rPr>
  </w:style>
  <w:style w:type="paragraph" w:customStyle="1" w:styleId="307BD55E6AE44CD7B4556CA5EF74D1E8">
    <w:name w:val="307BD55E6AE44CD7B4556CA5EF74D1E8"/>
    <w:rsid w:val="002D3351"/>
  </w:style>
  <w:style w:type="paragraph" w:customStyle="1" w:styleId="12975BB9DC61439D821B1AA6BA528072">
    <w:name w:val="12975BB9DC61439D821B1AA6BA528072"/>
    <w:rsid w:val="002D3351"/>
  </w:style>
  <w:style w:type="paragraph" w:customStyle="1" w:styleId="A1317D435933402597D66805654D58E1">
    <w:name w:val="A1317D435933402597D66805654D58E1"/>
    <w:rsid w:val="002D3351"/>
  </w:style>
  <w:style w:type="paragraph" w:customStyle="1" w:styleId="5F7A30CA21114940961EAB9B17C99856">
    <w:name w:val="5F7A30CA21114940961EAB9B17C99856"/>
    <w:rsid w:val="002D3351"/>
  </w:style>
  <w:style w:type="paragraph" w:customStyle="1" w:styleId="9D08CA69999A46ACBA69C63C9757FCEC">
    <w:name w:val="9D08CA69999A46ACBA69C63C9757FCEC"/>
    <w:rsid w:val="002D3351"/>
  </w:style>
  <w:style w:type="paragraph" w:customStyle="1" w:styleId="1E910B1A3F3D43B39961DDD64C520E45">
    <w:name w:val="1E910B1A3F3D43B39961DDD64C520E45"/>
    <w:rsid w:val="002D3351"/>
  </w:style>
  <w:style w:type="paragraph" w:customStyle="1" w:styleId="3601F8FE4DA04FBBA55FB117C5D9C17E">
    <w:name w:val="3601F8FE4DA04FBBA55FB117C5D9C17E"/>
    <w:rsid w:val="002D3351"/>
  </w:style>
  <w:style w:type="paragraph" w:customStyle="1" w:styleId="253A3DE62F5C4F90B63AF466395F8F75">
    <w:name w:val="253A3DE62F5C4F90B63AF466395F8F75"/>
    <w:rsid w:val="002D3351"/>
  </w:style>
  <w:style w:type="paragraph" w:customStyle="1" w:styleId="5E0048F27CE345D3843EAD44A158C50B">
    <w:name w:val="5E0048F27CE345D3843EAD44A158C50B"/>
    <w:rsid w:val="001035B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Melissa Greenwell</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39B342-93C0-499B-8A35-FA1F6DBC9268}">
  <ds:schemaRefs>
    <ds:schemaRef ds:uri="http://schemas.microsoft.com/sharepoint/v3/contenttype/forms"/>
  </ds:schemaRefs>
</ds:datastoreItem>
</file>

<file path=customXml/itemProps3.xml><?xml version="1.0" encoding="utf-8"?>
<ds:datastoreItem xmlns:ds="http://schemas.openxmlformats.org/officeDocument/2006/customXml" ds:itemID="{0E1E40EC-9B77-43FF-B0E2-C94EF8C7F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cvr_ltr4</Template>
  <TotalTime>68</TotalTime>
  <Pages>13</Pages>
  <Words>1599</Words>
  <Characters>10740</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Letter announcing your job search</vt:lpstr>
    </vt:vector>
  </TitlesOfParts>
  <Company>Children's National Medical Center</Company>
  <LinksUpToDate>false</LinksUpToDate>
  <CharactersWithSpaces>12315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announcing your job search</dc:title>
  <dc:subject>Justin Jones</dc:subject>
  <dc:creator>Justin Jones</dc:creator>
  <cp:lastModifiedBy>Denise Calloway</cp:lastModifiedBy>
  <cp:revision>8</cp:revision>
  <cp:lastPrinted>2004-04-02T18:33:00Z</cp:lastPrinted>
  <dcterms:created xsi:type="dcterms:W3CDTF">2015-07-03T18:31:00Z</dcterms:created>
  <dcterms:modified xsi:type="dcterms:W3CDTF">2015-07-04T01:53:00Z</dcterms:modified>
  <cp:category>June 26, 2015</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TC060914321033</vt:lpwstr>
  </property>
</Properties>
</file>