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6152" w:rsidRDefault="00FB6152" w:rsidP="00FB6152">
      <w:pPr>
        <w:spacing w:line="240" w:lineRule="auto"/>
        <w:jc w:val="center"/>
        <w:rPr>
          <w:rFonts w:ascii="Arial" w:hAnsi="Arial" w:cs="Arial"/>
          <w:sz w:val="24"/>
        </w:rPr>
      </w:pPr>
      <w:r>
        <w:rPr>
          <w:noProof/>
        </w:rPr>
        <w:drawing>
          <wp:anchor distT="0" distB="0" distL="114300" distR="114300" simplePos="0" relativeHeight="251658240" behindDoc="1" locked="0" layoutInCell="1" allowOverlap="1" wp14:anchorId="5945CDEF" wp14:editId="65FA247C">
            <wp:simplePos x="0" y="0"/>
            <wp:positionH relativeFrom="column">
              <wp:posOffset>775970</wp:posOffset>
            </wp:positionH>
            <wp:positionV relativeFrom="paragraph">
              <wp:posOffset>-237490</wp:posOffset>
            </wp:positionV>
            <wp:extent cx="3806190" cy="765810"/>
            <wp:effectExtent l="0" t="0" r="0" b="0"/>
            <wp:wrapTight wrapText="bothSides">
              <wp:wrapPolygon edited="0">
                <wp:start x="1946" y="0"/>
                <wp:lineTo x="324" y="8060"/>
                <wp:lineTo x="0" y="14507"/>
                <wp:lineTo x="0" y="19343"/>
                <wp:lineTo x="432" y="20955"/>
                <wp:lineTo x="973" y="20955"/>
                <wp:lineTo x="3027" y="20955"/>
                <wp:lineTo x="20865" y="18806"/>
                <wp:lineTo x="21081" y="10209"/>
                <wp:lineTo x="19784" y="9672"/>
                <wp:lineTo x="2378" y="9672"/>
                <wp:lineTo x="2595" y="2149"/>
                <wp:lineTo x="2486" y="0"/>
                <wp:lineTo x="1946" y="0"/>
              </wp:wrapPolygon>
            </wp:wrapTight>
            <wp:docPr id="28" name="Picture 28" descr="http://www.cpnyc.org/wp-content/uploads/2012/06/CPNY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pnyc.org/wp-content/uploads/2012/06/CPNYC.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6190" cy="7658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6152" w:rsidRDefault="00FB6152" w:rsidP="00FB6152">
      <w:pPr>
        <w:spacing w:line="240" w:lineRule="auto"/>
        <w:jc w:val="center"/>
        <w:rPr>
          <w:rFonts w:ascii="Arial" w:hAnsi="Arial" w:cs="Arial"/>
          <w:sz w:val="24"/>
        </w:rPr>
      </w:pPr>
    </w:p>
    <w:p w:rsidR="006C4D49" w:rsidRPr="00FB6152" w:rsidRDefault="00FB6152" w:rsidP="00FB6152">
      <w:pPr>
        <w:spacing w:line="240" w:lineRule="auto"/>
        <w:ind w:firstLine="1890"/>
        <w:rPr>
          <w:rFonts w:ascii="Arial" w:hAnsi="Arial" w:cs="Arial"/>
          <w:b/>
          <w:color w:val="F67F08"/>
        </w:rPr>
      </w:pPr>
      <w:r w:rsidRPr="00FB6152">
        <w:rPr>
          <w:rFonts w:ascii="Arial" w:hAnsi="Arial" w:cs="Arial"/>
          <w:b/>
          <w:color w:val="F67F08"/>
        </w:rPr>
        <w:t>54 MacDonough Street, Brooklyn, NY 11216</w:t>
      </w:r>
    </w:p>
    <w:p w:rsidR="00FB6152" w:rsidRDefault="00FB6152" w:rsidP="00981565">
      <w:pPr>
        <w:spacing w:after="0" w:line="240" w:lineRule="auto"/>
        <w:rPr>
          <w:rFonts w:ascii="Arial" w:hAnsi="Arial" w:cs="Arial"/>
          <w:sz w:val="24"/>
        </w:rPr>
      </w:pPr>
      <w:r>
        <w:rPr>
          <w:rFonts w:ascii="Arial" w:hAnsi="Arial" w:cs="Arial"/>
          <w:sz w:val="24"/>
        </w:rPr>
        <w:t>December 8, 2015</w:t>
      </w:r>
    </w:p>
    <w:p w:rsidR="00FB6152" w:rsidRDefault="00FB6152" w:rsidP="00981565">
      <w:pPr>
        <w:spacing w:after="0" w:line="240" w:lineRule="auto"/>
        <w:rPr>
          <w:rFonts w:ascii="Arial" w:hAnsi="Arial" w:cs="Arial"/>
          <w:sz w:val="24"/>
        </w:rPr>
      </w:pPr>
    </w:p>
    <w:p w:rsidR="00981565" w:rsidRDefault="00981565" w:rsidP="00981565">
      <w:pPr>
        <w:spacing w:after="0" w:line="240" w:lineRule="auto"/>
        <w:rPr>
          <w:rFonts w:ascii="Arial" w:hAnsi="Arial" w:cs="Arial"/>
          <w:sz w:val="24"/>
        </w:rPr>
      </w:pPr>
      <w:r>
        <w:rPr>
          <w:rFonts w:ascii="Arial" w:hAnsi="Arial" w:cs="Arial"/>
          <w:sz w:val="24"/>
        </w:rPr>
        <w:t>Office of Justice Programs</w:t>
      </w:r>
    </w:p>
    <w:p w:rsidR="000675FC" w:rsidRDefault="00981565" w:rsidP="00981565">
      <w:pPr>
        <w:spacing w:after="0" w:line="240" w:lineRule="auto"/>
        <w:rPr>
          <w:rFonts w:ascii="Arial" w:hAnsi="Arial" w:cs="Arial"/>
          <w:sz w:val="24"/>
        </w:rPr>
      </w:pPr>
      <w:r>
        <w:rPr>
          <w:rFonts w:ascii="Arial" w:hAnsi="Arial" w:cs="Arial"/>
          <w:sz w:val="24"/>
        </w:rPr>
        <w:t xml:space="preserve">810 </w:t>
      </w:r>
      <w:r w:rsidR="000675FC">
        <w:rPr>
          <w:rFonts w:ascii="Arial" w:hAnsi="Arial" w:cs="Arial"/>
          <w:sz w:val="24"/>
        </w:rPr>
        <w:t>Seventh Street NW</w:t>
      </w:r>
    </w:p>
    <w:p w:rsidR="00981565" w:rsidRDefault="000675FC" w:rsidP="00981565">
      <w:pPr>
        <w:spacing w:after="0" w:line="240" w:lineRule="auto"/>
        <w:rPr>
          <w:rFonts w:ascii="Arial" w:hAnsi="Arial" w:cs="Arial"/>
          <w:sz w:val="24"/>
        </w:rPr>
      </w:pPr>
      <w:r>
        <w:rPr>
          <w:rFonts w:ascii="Arial" w:hAnsi="Arial" w:cs="Arial"/>
          <w:sz w:val="24"/>
        </w:rPr>
        <w:t>Washington, DC 20531</w:t>
      </w:r>
    </w:p>
    <w:p w:rsidR="000675FC" w:rsidRDefault="000675FC" w:rsidP="00981565">
      <w:pPr>
        <w:spacing w:after="0" w:line="240" w:lineRule="auto"/>
        <w:rPr>
          <w:rFonts w:ascii="Arial" w:hAnsi="Arial" w:cs="Arial"/>
          <w:sz w:val="24"/>
        </w:rPr>
      </w:pPr>
    </w:p>
    <w:p w:rsidR="000675FC" w:rsidRDefault="000675FC" w:rsidP="00981565">
      <w:pPr>
        <w:spacing w:after="0" w:line="240" w:lineRule="auto"/>
        <w:rPr>
          <w:rFonts w:ascii="Arial" w:hAnsi="Arial" w:cs="Arial"/>
          <w:sz w:val="24"/>
        </w:rPr>
      </w:pPr>
      <w:r>
        <w:rPr>
          <w:rFonts w:ascii="Arial" w:hAnsi="Arial" w:cs="Arial"/>
          <w:sz w:val="24"/>
        </w:rPr>
        <w:t>Dear Mr. Listenbee,</w:t>
      </w:r>
    </w:p>
    <w:p w:rsidR="000675FC" w:rsidRDefault="000675FC" w:rsidP="00981565">
      <w:pPr>
        <w:spacing w:after="0" w:line="240" w:lineRule="auto"/>
        <w:rPr>
          <w:rFonts w:ascii="Arial" w:hAnsi="Arial" w:cs="Arial"/>
          <w:sz w:val="24"/>
        </w:rPr>
      </w:pPr>
    </w:p>
    <w:p w:rsidR="000675FC" w:rsidRDefault="000675FC" w:rsidP="00A73DD1">
      <w:pPr>
        <w:spacing w:after="0" w:line="240" w:lineRule="auto"/>
        <w:rPr>
          <w:rFonts w:ascii="Arial" w:hAnsi="Arial" w:cs="Arial"/>
          <w:sz w:val="24"/>
        </w:rPr>
      </w:pPr>
      <w:r>
        <w:rPr>
          <w:rFonts w:ascii="Arial" w:hAnsi="Arial" w:cs="Arial"/>
          <w:sz w:val="24"/>
        </w:rPr>
        <w:t>The Children of Promise NYC (CPNYC) is requesting $100,000 f</w:t>
      </w:r>
      <w:r w:rsidR="0054320F">
        <w:rPr>
          <w:rFonts w:ascii="Arial" w:hAnsi="Arial" w:cs="Arial"/>
          <w:sz w:val="24"/>
        </w:rPr>
        <w:t>rom</w:t>
      </w:r>
      <w:r w:rsidR="002F2FCD">
        <w:rPr>
          <w:rFonts w:ascii="Arial" w:hAnsi="Arial" w:cs="Arial"/>
          <w:sz w:val="24"/>
        </w:rPr>
        <w:t xml:space="preserve"> the OJJP</w:t>
      </w:r>
      <w:r>
        <w:rPr>
          <w:rFonts w:ascii="Arial" w:hAnsi="Arial" w:cs="Arial"/>
          <w:sz w:val="24"/>
        </w:rPr>
        <w:t xml:space="preserve"> </w:t>
      </w:r>
      <w:r w:rsidR="0054320F">
        <w:rPr>
          <w:rFonts w:ascii="Arial" w:hAnsi="Arial" w:cs="Arial"/>
          <w:sz w:val="24"/>
        </w:rPr>
        <w:t>to initiate a new program</w:t>
      </w:r>
      <w:r>
        <w:rPr>
          <w:rFonts w:ascii="Arial" w:hAnsi="Arial" w:cs="Arial"/>
          <w:sz w:val="24"/>
        </w:rPr>
        <w:t xml:space="preserve">. With </w:t>
      </w:r>
      <w:r w:rsidR="002F2FCD">
        <w:rPr>
          <w:rFonts w:ascii="Arial" w:hAnsi="Arial" w:cs="Arial"/>
          <w:sz w:val="24"/>
        </w:rPr>
        <w:t>your help</w:t>
      </w:r>
      <w:r>
        <w:rPr>
          <w:rFonts w:ascii="Arial" w:hAnsi="Arial" w:cs="Arial"/>
          <w:sz w:val="24"/>
        </w:rPr>
        <w:t xml:space="preserve"> </w:t>
      </w:r>
      <w:r w:rsidR="0054320F">
        <w:rPr>
          <w:rFonts w:ascii="Arial" w:hAnsi="Arial" w:cs="Arial"/>
          <w:sz w:val="24"/>
        </w:rPr>
        <w:t>CPNYC is looking to jump start</w:t>
      </w:r>
      <w:r>
        <w:rPr>
          <w:rFonts w:ascii="Arial" w:hAnsi="Arial" w:cs="Arial"/>
          <w:sz w:val="24"/>
        </w:rPr>
        <w:t xml:space="preserve"> a brand new program that will help previously incarcerated fathers reenter their </w:t>
      </w:r>
      <w:proofErr w:type="gramStart"/>
      <w:r>
        <w:rPr>
          <w:rFonts w:ascii="Arial" w:hAnsi="Arial" w:cs="Arial"/>
          <w:sz w:val="24"/>
        </w:rPr>
        <w:t>communities.</w:t>
      </w:r>
      <w:proofErr w:type="gramEnd"/>
      <w:r>
        <w:rPr>
          <w:rFonts w:ascii="Arial" w:hAnsi="Arial" w:cs="Arial"/>
          <w:sz w:val="24"/>
        </w:rPr>
        <w:t xml:space="preserve"> In addition to a new reentry program, this program will strengthen parent-child relationships and promote an engaging, supportive, and e</w:t>
      </w:r>
      <w:r w:rsidR="002F2FCD">
        <w:rPr>
          <w:rFonts w:ascii="Arial" w:hAnsi="Arial" w:cs="Arial"/>
          <w:sz w:val="24"/>
        </w:rPr>
        <w:t>ducational environment for the families</w:t>
      </w:r>
      <w:r>
        <w:rPr>
          <w:rFonts w:ascii="Arial" w:hAnsi="Arial" w:cs="Arial"/>
          <w:sz w:val="24"/>
        </w:rPr>
        <w:t xml:space="preserve">. </w:t>
      </w:r>
    </w:p>
    <w:p w:rsidR="00A73DD1" w:rsidRDefault="00A73DD1" w:rsidP="00A73DD1">
      <w:pPr>
        <w:spacing w:after="0" w:line="240" w:lineRule="auto"/>
        <w:rPr>
          <w:rFonts w:ascii="Arial" w:hAnsi="Arial" w:cs="Arial"/>
          <w:sz w:val="24"/>
        </w:rPr>
      </w:pPr>
    </w:p>
    <w:p w:rsidR="000675FC" w:rsidRDefault="000675FC" w:rsidP="00A73DD1">
      <w:pPr>
        <w:spacing w:after="0" w:line="240" w:lineRule="auto"/>
        <w:rPr>
          <w:rFonts w:ascii="Arial" w:hAnsi="Arial" w:cs="Arial"/>
          <w:sz w:val="24"/>
        </w:rPr>
      </w:pPr>
      <w:r>
        <w:rPr>
          <w:rFonts w:ascii="Arial" w:hAnsi="Arial" w:cs="Arial"/>
          <w:sz w:val="24"/>
        </w:rPr>
        <w:t xml:space="preserve">The CPNYC is a </w:t>
      </w:r>
      <w:r w:rsidR="0054320F">
        <w:rPr>
          <w:rFonts w:ascii="Arial" w:hAnsi="Arial" w:cs="Arial"/>
          <w:sz w:val="24"/>
        </w:rPr>
        <w:t xml:space="preserve">501(c)(3) </w:t>
      </w:r>
      <w:r>
        <w:rPr>
          <w:rFonts w:ascii="Arial" w:hAnsi="Arial" w:cs="Arial"/>
          <w:sz w:val="24"/>
        </w:rPr>
        <w:t>nonprofit</w:t>
      </w:r>
      <w:r w:rsidR="0054320F">
        <w:rPr>
          <w:rFonts w:ascii="Arial" w:hAnsi="Arial" w:cs="Arial"/>
          <w:sz w:val="24"/>
        </w:rPr>
        <w:t xml:space="preserve"> that works with </w:t>
      </w:r>
      <w:r>
        <w:rPr>
          <w:rFonts w:ascii="Arial" w:hAnsi="Arial" w:cs="Arial"/>
          <w:sz w:val="24"/>
        </w:rPr>
        <w:t>the greater New York area</w:t>
      </w:r>
      <w:r w:rsidR="0054320F">
        <w:rPr>
          <w:rFonts w:ascii="Arial" w:hAnsi="Arial" w:cs="Arial"/>
          <w:sz w:val="24"/>
        </w:rPr>
        <w:t>, but is stationed in Brooklyn</w:t>
      </w:r>
      <w:r>
        <w:rPr>
          <w:rFonts w:ascii="Arial" w:hAnsi="Arial" w:cs="Arial"/>
          <w:sz w:val="24"/>
        </w:rPr>
        <w:t xml:space="preserve">. </w:t>
      </w:r>
      <w:r w:rsidR="0054320F">
        <w:rPr>
          <w:rFonts w:ascii="Arial" w:hAnsi="Arial" w:cs="Arial"/>
          <w:sz w:val="24"/>
        </w:rPr>
        <w:t xml:space="preserve">This organization </w:t>
      </w:r>
      <w:r w:rsidR="0054320F" w:rsidRPr="00353A10">
        <w:rPr>
          <w:rFonts w:ascii="Arial" w:hAnsi="Arial" w:cs="Arial"/>
          <w:sz w:val="24"/>
        </w:rPr>
        <w:t>provides children of incarcerated parents the chance to express, educate, socialize, and involve themselves in a variety of opportunities.</w:t>
      </w:r>
      <w:r w:rsidR="0054320F">
        <w:rPr>
          <w:rFonts w:ascii="Arial" w:hAnsi="Arial" w:cs="Arial"/>
          <w:sz w:val="24"/>
        </w:rPr>
        <w:t xml:space="preserve"> CPNYC was established in 2006 and ha</w:t>
      </w:r>
      <w:r w:rsidR="00200FBC">
        <w:rPr>
          <w:rFonts w:ascii="Arial" w:hAnsi="Arial" w:cs="Arial"/>
          <w:sz w:val="24"/>
        </w:rPr>
        <w:t>s</w:t>
      </w:r>
      <w:r w:rsidR="0054320F">
        <w:rPr>
          <w:rFonts w:ascii="Arial" w:hAnsi="Arial" w:cs="Arial"/>
          <w:sz w:val="24"/>
        </w:rPr>
        <w:t xml:space="preserve"> won numerous awards and national recognition since.</w:t>
      </w:r>
    </w:p>
    <w:p w:rsidR="00A73DD1" w:rsidRDefault="00A73DD1" w:rsidP="00A73DD1">
      <w:pPr>
        <w:spacing w:after="0" w:line="240" w:lineRule="auto"/>
        <w:rPr>
          <w:rFonts w:ascii="Arial" w:hAnsi="Arial" w:cs="Arial"/>
          <w:sz w:val="24"/>
        </w:rPr>
      </w:pPr>
    </w:p>
    <w:p w:rsidR="0054320F" w:rsidRDefault="00A73DD1" w:rsidP="00A73DD1">
      <w:pPr>
        <w:spacing w:after="0" w:line="240" w:lineRule="auto"/>
        <w:rPr>
          <w:rFonts w:ascii="Arial" w:hAnsi="Arial" w:cs="Arial"/>
          <w:sz w:val="24"/>
        </w:rPr>
      </w:pPr>
      <w:r>
        <w:rPr>
          <w:rFonts w:ascii="Arial" w:hAnsi="Arial" w:cs="Arial"/>
          <w:sz w:val="24"/>
        </w:rPr>
        <w:t>In this proposal you will find a more informative background on the history of CPNYC along with a description of a problem that significantly impacts communities</w:t>
      </w:r>
      <w:r w:rsidR="008E1D5A">
        <w:rPr>
          <w:rFonts w:ascii="Arial" w:hAnsi="Arial" w:cs="Arial"/>
          <w:sz w:val="24"/>
        </w:rPr>
        <w:t xml:space="preserve"> that not only in the greater NY area but</w:t>
      </w:r>
      <w:r>
        <w:rPr>
          <w:rFonts w:ascii="Arial" w:hAnsi="Arial" w:cs="Arial"/>
          <w:sz w:val="24"/>
        </w:rPr>
        <w:t xml:space="preserve"> globally. Following that there is the a work plan that gives </w:t>
      </w:r>
      <w:r w:rsidR="00314C8A">
        <w:rPr>
          <w:rFonts w:ascii="Arial" w:hAnsi="Arial" w:cs="Arial"/>
          <w:sz w:val="24"/>
        </w:rPr>
        <w:t xml:space="preserve">a more in-depth overview of the program, the goals the CPNYC has laid forth for the program, and how the organization plans to achieve these goals. There is also a timeline and budget breakdown to show the </w:t>
      </w:r>
      <w:r w:rsidR="008E1D5A">
        <w:rPr>
          <w:rFonts w:ascii="Arial" w:hAnsi="Arial" w:cs="Arial"/>
          <w:sz w:val="24"/>
        </w:rPr>
        <w:t>program will flow</w:t>
      </w:r>
      <w:r w:rsidR="00314C8A">
        <w:rPr>
          <w:rFonts w:ascii="Arial" w:hAnsi="Arial" w:cs="Arial"/>
          <w:sz w:val="24"/>
        </w:rPr>
        <w:t xml:space="preserve"> and show </w:t>
      </w:r>
      <w:r w:rsidR="008E1D5A">
        <w:rPr>
          <w:rFonts w:ascii="Arial" w:hAnsi="Arial" w:cs="Arial"/>
          <w:sz w:val="24"/>
        </w:rPr>
        <w:t>what the money is going toward.</w:t>
      </w:r>
    </w:p>
    <w:p w:rsidR="00A73DD1" w:rsidRDefault="00A73DD1" w:rsidP="00A73DD1">
      <w:pPr>
        <w:spacing w:after="0" w:line="240" w:lineRule="auto"/>
        <w:rPr>
          <w:rFonts w:ascii="Arial" w:hAnsi="Arial" w:cs="Arial"/>
          <w:sz w:val="24"/>
        </w:rPr>
      </w:pPr>
    </w:p>
    <w:p w:rsidR="00A73DD1" w:rsidRDefault="00A73DD1" w:rsidP="00A73DD1">
      <w:pPr>
        <w:spacing w:after="0" w:line="240" w:lineRule="auto"/>
        <w:rPr>
          <w:rFonts w:ascii="Arial" w:hAnsi="Arial" w:cs="Arial"/>
          <w:sz w:val="24"/>
        </w:rPr>
      </w:pPr>
      <w:r>
        <w:rPr>
          <w:rFonts w:ascii="Arial" w:hAnsi="Arial" w:cs="Arial"/>
          <w:sz w:val="24"/>
        </w:rPr>
        <w:t>Your support with this program would significantly improve the quality of life for numerous families and help break a negative cycle often seen in families involved in the judicial system. Thank you for your consideration.</w:t>
      </w:r>
    </w:p>
    <w:p w:rsidR="00A73DD1" w:rsidRDefault="00A73DD1" w:rsidP="00A73DD1">
      <w:pPr>
        <w:spacing w:after="0" w:line="240" w:lineRule="auto"/>
        <w:rPr>
          <w:rFonts w:ascii="Arial" w:hAnsi="Arial" w:cs="Arial"/>
          <w:sz w:val="24"/>
        </w:rPr>
      </w:pPr>
    </w:p>
    <w:p w:rsidR="00A73DD1" w:rsidRDefault="00A73DD1" w:rsidP="00A73DD1">
      <w:pPr>
        <w:spacing w:after="0" w:line="240" w:lineRule="auto"/>
        <w:rPr>
          <w:rFonts w:ascii="Arial" w:hAnsi="Arial" w:cs="Arial"/>
          <w:sz w:val="24"/>
        </w:rPr>
      </w:pPr>
      <w:r>
        <w:rPr>
          <w:rFonts w:ascii="Arial" w:hAnsi="Arial" w:cs="Arial"/>
          <w:sz w:val="24"/>
        </w:rPr>
        <w:t>Sincerely,</w:t>
      </w:r>
    </w:p>
    <w:p w:rsidR="00A73DD1" w:rsidRDefault="00A73DD1" w:rsidP="00A73DD1">
      <w:pPr>
        <w:spacing w:after="0" w:line="240" w:lineRule="auto"/>
        <w:rPr>
          <w:rFonts w:ascii="Arial" w:hAnsi="Arial" w:cs="Arial"/>
          <w:sz w:val="24"/>
        </w:rPr>
      </w:pPr>
    </w:p>
    <w:p w:rsidR="00A73DD1" w:rsidRDefault="00A73DD1" w:rsidP="00A73DD1">
      <w:pPr>
        <w:spacing w:after="0" w:line="240" w:lineRule="auto"/>
        <w:rPr>
          <w:rFonts w:ascii="Arial" w:hAnsi="Arial" w:cs="Arial"/>
          <w:sz w:val="24"/>
        </w:rPr>
      </w:pPr>
    </w:p>
    <w:p w:rsidR="00A73DD1" w:rsidRDefault="00A73DD1" w:rsidP="00A73DD1">
      <w:pPr>
        <w:spacing w:after="0" w:line="240" w:lineRule="auto"/>
        <w:rPr>
          <w:rFonts w:ascii="Arial" w:hAnsi="Arial" w:cs="Arial"/>
          <w:sz w:val="24"/>
        </w:rPr>
      </w:pPr>
    </w:p>
    <w:p w:rsidR="00A73DD1" w:rsidRDefault="00A73DD1" w:rsidP="00A73DD1">
      <w:pPr>
        <w:spacing w:after="0" w:line="240" w:lineRule="auto"/>
        <w:rPr>
          <w:rFonts w:ascii="Arial" w:hAnsi="Arial" w:cs="Arial"/>
          <w:sz w:val="24"/>
        </w:rPr>
      </w:pPr>
      <w:r>
        <w:rPr>
          <w:rFonts w:ascii="Arial" w:hAnsi="Arial" w:cs="Arial"/>
          <w:sz w:val="24"/>
        </w:rPr>
        <w:t>Brittany Predmore</w:t>
      </w:r>
    </w:p>
    <w:p w:rsidR="00A73DD1" w:rsidRDefault="00A73DD1" w:rsidP="00A73DD1">
      <w:pPr>
        <w:spacing w:after="0" w:line="240" w:lineRule="auto"/>
        <w:rPr>
          <w:rFonts w:ascii="Arial" w:hAnsi="Arial" w:cs="Arial"/>
          <w:sz w:val="24"/>
        </w:rPr>
      </w:pPr>
      <w:r>
        <w:rPr>
          <w:rFonts w:ascii="Arial" w:hAnsi="Arial" w:cs="Arial"/>
          <w:sz w:val="24"/>
        </w:rPr>
        <w:t>Representative of Children of Promise NYC</w:t>
      </w:r>
    </w:p>
    <w:p w:rsidR="00A73DD1" w:rsidRDefault="00A73DD1" w:rsidP="00A73DD1">
      <w:pPr>
        <w:spacing w:after="0" w:line="240" w:lineRule="auto"/>
        <w:rPr>
          <w:rFonts w:ascii="Arial" w:hAnsi="Arial" w:cs="Arial"/>
          <w:sz w:val="24"/>
        </w:rPr>
      </w:pPr>
      <w:r>
        <w:rPr>
          <w:rFonts w:ascii="Arial" w:hAnsi="Arial" w:cs="Arial"/>
          <w:b/>
          <w:sz w:val="24"/>
        </w:rPr>
        <w:t>E:</w:t>
      </w:r>
      <w:r>
        <w:rPr>
          <w:rFonts w:ascii="Arial" w:hAnsi="Arial" w:cs="Arial"/>
          <w:sz w:val="24"/>
        </w:rPr>
        <w:t xml:space="preserve"> </w:t>
      </w:r>
      <w:hyperlink r:id="rId9" w:history="1">
        <w:r w:rsidRPr="001F4BB2">
          <w:rPr>
            <w:rStyle w:val="Hyperlink"/>
            <w:rFonts w:ascii="Arial" w:hAnsi="Arial" w:cs="Arial"/>
            <w:sz w:val="24"/>
          </w:rPr>
          <w:t>bp80628@pace.edu</w:t>
        </w:r>
      </w:hyperlink>
    </w:p>
    <w:p w:rsidR="00A73DD1" w:rsidRPr="00A73DD1" w:rsidRDefault="00A73DD1" w:rsidP="00A73DD1">
      <w:pPr>
        <w:spacing w:after="0" w:line="240" w:lineRule="auto"/>
        <w:rPr>
          <w:rFonts w:ascii="Arial" w:hAnsi="Arial" w:cs="Arial"/>
          <w:sz w:val="24"/>
        </w:rPr>
      </w:pPr>
      <w:r>
        <w:rPr>
          <w:rFonts w:ascii="Arial" w:hAnsi="Arial" w:cs="Arial"/>
          <w:b/>
          <w:sz w:val="24"/>
        </w:rPr>
        <w:t>T:</w:t>
      </w:r>
      <w:r>
        <w:rPr>
          <w:rFonts w:ascii="Arial" w:hAnsi="Arial" w:cs="Arial"/>
          <w:sz w:val="24"/>
        </w:rPr>
        <w:t xml:space="preserve"> (914) 555-1210</w:t>
      </w:r>
    </w:p>
    <w:p w:rsidR="00314C8A" w:rsidRPr="000437D8" w:rsidRDefault="00FB6152">
      <w:pPr>
        <w:rPr>
          <w:rFonts w:ascii="Arial" w:hAnsi="Arial" w:cs="Arial"/>
          <w:sz w:val="24"/>
        </w:rPr>
      </w:pPr>
      <w:r>
        <w:rPr>
          <w:rFonts w:ascii="Arial" w:hAnsi="Arial" w:cs="Arial"/>
          <w:sz w:val="24"/>
        </w:rPr>
        <w:br w:type="page"/>
      </w:r>
    </w:p>
    <w:p w:rsidR="00314C8A" w:rsidRDefault="00314C8A">
      <w:pPr>
        <w:rPr>
          <w:rFonts w:ascii="Arial" w:hAnsi="Arial" w:cs="Arial"/>
          <w:b/>
          <w:sz w:val="40"/>
        </w:rPr>
      </w:pPr>
    </w:p>
    <w:p w:rsidR="00314C8A" w:rsidRDefault="00314C8A">
      <w:pPr>
        <w:rPr>
          <w:rFonts w:ascii="Arial" w:hAnsi="Arial" w:cs="Arial"/>
          <w:b/>
          <w:sz w:val="40"/>
        </w:rPr>
      </w:pPr>
    </w:p>
    <w:p w:rsidR="00314C8A" w:rsidRDefault="00314C8A">
      <w:pPr>
        <w:rPr>
          <w:rFonts w:ascii="Arial" w:hAnsi="Arial" w:cs="Arial"/>
          <w:b/>
          <w:sz w:val="40"/>
        </w:rPr>
      </w:pPr>
    </w:p>
    <w:p w:rsidR="00314C8A" w:rsidRDefault="00314C8A">
      <w:pPr>
        <w:rPr>
          <w:rFonts w:ascii="Arial" w:hAnsi="Arial" w:cs="Arial"/>
          <w:b/>
          <w:sz w:val="40"/>
        </w:rPr>
      </w:pPr>
    </w:p>
    <w:p w:rsidR="000437D8" w:rsidRDefault="000437D8">
      <w:pPr>
        <w:rPr>
          <w:rFonts w:ascii="Arial" w:hAnsi="Arial" w:cs="Arial"/>
          <w:b/>
          <w:sz w:val="40"/>
        </w:rPr>
      </w:pPr>
    </w:p>
    <w:p w:rsidR="00314C8A" w:rsidRDefault="00314C8A">
      <w:pPr>
        <w:rPr>
          <w:rFonts w:ascii="Arial" w:hAnsi="Arial" w:cs="Arial"/>
          <w:b/>
          <w:sz w:val="40"/>
        </w:rPr>
      </w:pPr>
    </w:p>
    <w:p w:rsidR="000437D8" w:rsidRDefault="000437D8">
      <w:pPr>
        <w:rPr>
          <w:rFonts w:ascii="Arial" w:hAnsi="Arial" w:cs="Arial"/>
          <w:b/>
          <w:sz w:val="40"/>
        </w:rPr>
      </w:pPr>
    </w:p>
    <w:p w:rsidR="000437D8" w:rsidRDefault="000437D8">
      <w:pPr>
        <w:rPr>
          <w:rFonts w:ascii="Arial" w:hAnsi="Arial" w:cs="Arial"/>
          <w:b/>
          <w:sz w:val="40"/>
        </w:rPr>
      </w:pPr>
    </w:p>
    <w:p w:rsidR="000437D8" w:rsidRDefault="000437D8">
      <w:pPr>
        <w:rPr>
          <w:rFonts w:ascii="Arial" w:hAnsi="Arial" w:cs="Arial"/>
          <w:b/>
          <w:sz w:val="40"/>
        </w:rPr>
      </w:pPr>
    </w:p>
    <w:p w:rsidR="00314C8A" w:rsidRDefault="00314C8A" w:rsidP="00314C8A">
      <w:pPr>
        <w:jc w:val="center"/>
        <w:rPr>
          <w:rFonts w:ascii="Arial" w:hAnsi="Arial" w:cs="Arial"/>
          <w:sz w:val="24"/>
          <w:szCs w:val="24"/>
        </w:rPr>
      </w:pPr>
      <w:r>
        <w:rPr>
          <w:rFonts w:ascii="Arial" w:hAnsi="Arial" w:cs="Arial"/>
          <w:sz w:val="24"/>
          <w:szCs w:val="24"/>
        </w:rPr>
        <w:t>Brittany Predmore</w:t>
      </w:r>
    </w:p>
    <w:p w:rsidR="00314C8A" w:rsidRDefault="00314C8A" w:rsidP="00314C8A">
      <w:pPr>
        <w:jc w:val="center"/>
        <w:rPr>
          <w:rFonts w:ascii="Arial" w:hAnsi="Arial" w:cs="Arial"/>
          <w:sz w:val="24"/>
          <w:szCs w:val="24"/>
        </w:rPr>
      </w:pPr>
      <w:r>
        <w:rPr>
          <w:rFonts w:ascii="Arial" w:hAnsi="Arial" w:cs="Arial"/>
          <w:sz w:val="24"/>
          <w:szCs w:val="24"/>
        </w:rPr>
        <w:t>Children of Promise NYC</w:t>
      </w:r>
    </w:p>
    <w:p w:rsidR="00314C8A" w:rsidRDefault="00314C8A" w:rsidP="00314C8A">
      <w:pPr>
        <w:jc w:val="center"/>
        <w:rPr>
          <w:rFonts w:ascii="Arial" w:hAnsi="Arial" w:cs="Arial"/>
          <w:sz w:val="24"/>
          <w:szCs w:val="24"/>
        </w:rPr>
      </w:pPr>
      <w:r>
        <w:rPr>
          <w:rFonts w:ascii="Arial" w:hAnsi="Arial" w:cs="Arial"/>
          <w:sz w:val="24"/>
          <w:szCs w:val="24"/>
        </w:rPr>
        <w:t>December 8, 2015</w:t>
      </w:r>
    </w:p>
    <w:p w:rsidR="000437D8" w:rsidRDefault="000437D8" w:rsidP="000437D8">
      <w:pPr>
        <w:rPr>
          <w:rFonts w:ascii="Arial" w:hAnsi="Arial" w:cs="Arial"/>
          <w:sz w:val="24"/>
          <w:szCs w:val="24"/>
        </w:rPr>
      </w:pPr>
    </w:p>
    <w:p w:rsidR="00314C8A" w:rsidRDefault="00314C8A" w:rsidP="00314C8A">
      <w:pPr>
        <w:rPr>
          <w:rFonts w:ascii="Arial" w:hAnsi="Arial" w:cs="Arial"/>
          <w:sz w:val="24"/>
          <w:szCs w:val="24"/>
        </w:rPr>
        <w:sectPr w:rsidR="00314C8A">
          <w:headerReference w:type="default" r:id="rId10"/>
          <w:pgSz w:w="12240" w:h="15840"/>
          <w:pgMar w:top="1440" w:right="1440" w:bottom="1440" w:left="1440" w:header="720" w:footer="720" w:gutter="0"/>
          <w:cols w:space="720"/>
          <w:docGrid w:linePitch="360"/>
        </w:sectPr>
      </w:pPr>
    </w:p>
    <w:p w:rsidR="00314C8A" w:rsidRDefault="00314C8A" w:rsidP="00314C8A">
      <w:pPr>
        <w:jc w:val="center"/>
        <w:rPr>
          <w:rFonts w:ascii="Arial" w:hAnsi="Arial" w:cs="Arial"/>
          <w:sz w:val="24"/>
          <w:szCs w:val="24"/>
        </w:rPr>
      </w:pPr>
    </w:p>
    <w:p w:rsidR="00314C8A" w:rsidRDefault="00314C8A" w:rsidP="00314C8A">
      <w:pPr>
        <w:jc w:val="center"/>
        <w:rPr>
          <w:rFonts w:ascii="Arial" w:hAnsi="Arial" w:cs="Arial"/>
          <w:sz w:val="24"/>
          <w:szCs w:val="24"/>
        </w:rPr>
      </w:pPr>
    </w:p>
    <w:sdt>
      <w:sdtPr>
        <w:rPr>
          <w:rFonts w:asciiTheme="minorHAnsi" w:eastAsiaTheme="minorHAnsi" w:hAnsiTheme="minorHAnsi" w:cstheme="minorBidi"/>
          <w:b w:val="0"/>
          <w:bCs w:val="0"/>
          <w:color w:val="auto"/>
          <w:sz w:val="22"/>
          <w:szCs w:val="22"/>
          <w:lang w:eastAsia="en-US"/>
        </w:rPr>
        <w:id w:val="53514452"/>
        <w:docPartObj>
          <w:docPartGallery w:val="Table of Contents"/>
          <w:docPartUnique/>
        </w:docPartObj>
      </w:sdtPr>
      <w:sdtEndPr>
        <w:rPr>
          <w:noProof/>
        </w:rPr>
      </w:sdtEndPr>
      <w:sdtContent>
        <w:p w:rsidR="00353A10" w:rsidRPr="00E06BD5" w:rsidRDefault="00353A10">
          <w:pPr>
            <w:pStyle w:val="TOCHeading"/>
            <w:rPr>
              <w:rFonts w:ascii="Arial" w:hAnsi="Arial" w:cs="Arial"/>
              <w:color w:val="auto"/>
            </w:rPr>
          </w:pPr>
          <w:r w:rsidRPr="00E06BD5">
            <w:rPr>
              <w:rFonts w:ascii="Arial" w:hAnsi="Arial" w:cs="Arial"/>
              <w:color w:val="auto"/>
            </w:rPr>
            <w:t>Table of Contents</w:t>
          </w:r>
        </w:p>
        <w:p w:rsidR="00272E1E" w:rsidRDefault="00353A10">
          <w:pPr>
            <w:pStyle w:val="TOC1"/>
            <w:tabs>
              <w:tab w:val="right" w:leader="dot" w:pos="9350"/>
            </w:tabs>
            <w:rPr>
              <w:rFonts w:eastAsiaTheme="minorEastAsia"/>
              <w:noProof/>
            </w:rPr>
          </w:pPr>
          <w:r w:rsidRPr="00E06BD5">
            <w:rPr>
              <w:rFonts w:ascii="Arial" w:hAnsi="Arial" w:cs="Arial"/>
            </w:rPr>
            <w:fldChar w:fldCharType="begin"/>
          </w:r>
          <w:r w:rsidRPr="00E06BD5">
            <w:rPr>
              <w:rFonts w:ascii="Arial" w:hAnsi="Arial" w:cs="Arial"/>
            </w:rPr>
            <w:instrText xml:space="preserve"> TOC \o "1-3" \h \z \u </w:instrText>
          </w:r>
          <w:r w:rsidRPr="00E06BD5">
            <w:rPr>
              <w:rFonts w:ascii="Arial" w:hAnsi="Arial" w:cs="Arial"/>
            </w:rPr>
            <w:fldChar w:fldCharType="separate"/>
          </w:r>
          <w:hyperlink w:anchor="_Toc437372436" w:history="1">
            <w:r w:rsidR="00272E1E" w:rsidRPr="00B30A14">
              <w:rPr>
                <w:rStyle w:val="Hyperlink"/>
                <w:rFonts w:ascii="Arial" w:hAnsi="Arial" w:cs="Arial"/>
                <w:noProof/>
              </w:rPr>
              <w:t>Executive Summary</w:t>
            </w:r>
            <w:r w:rsidR="00272E1E">
              <w:rPr>
                <w:noProof/>
                <w:webHidden/>
              </w:rPr>
              <w:tab/>
            </w:r>
            <w:r w:rsidR="00272E1E">
              <w:rPr>
                <w:noProof/>
                <w:webHidden/>
              </w:rPr>
              <w:fldChar w:fldCharType="begin"/>
            </w:r>
            <w:r w:rsidR="00272E1E">
              <w:rPr>
                <w:noProof/>
                <w:webHidden/>
              </w:rPr>
              <w:instrText xml:space="preserve"> PAGEREF _Toc437372436 \h </w:instrText>
            </w:r>
            <w:r w:rsidR="00272E1E">
              <w:rPr>
                <w:noProof/>
                <w:webHidden/>
              </w:rPr>
            </w:r>
            <w:r w:rsidR="00272E1E">
              <w:rPr>
                <w:noProof/>
                <w:webHidden/>
              </w:rPr>
              <w:fldChar w:fldCharType="separate"/>
            </w:r>
            <w:r w:rsidR="00272E1E">
              <w:rPr>
                <w:noProof/>
                <w:webHidden/>
              </w:rPr>
              <w:t>ii</w:t>
            </w:r>
            <w:r w:rsidR="00272E1E">
              <w:rPr>
                <w:noProof/>
                <w:webHidden/>
              </w:rPr>
              <w:fldChar w:fldCharType="end"/>
            </w:r>
          </w:hyperlink>
        </w:p>
        <w:p w:rsidR="00272E1E" w:rsidRDefault="00272E1E">
          <w:pPr>
            <w:pStyle w:val="TOC1"/>
            <w:tabs>
              <w:tab w:val="right" w:leader="dot" w:pos="9350"/>
            </w:tabs>
            <w:rPr>
              <w:rFonts w:eastAsiaTheme="minorEastAsia"/>
              <w:noProof/>
            </w:rPr>
          </w:pPr>
          <w:hyperlink w:anchor="_Toc437372437" w:history="1">
            <w:r w:rsidRPr="00B30A14">
              <w:rPr>
                <w:rStyle w:val="Hyperlink"/>
                <w:rFonts w:ascii="Arial" w:hAnsi="Arial" w:cs="Arial"/>
                <w:noProof/>
              </w:rPr>
              <w:t>Organization Information</w:t>
            </w:r>
            <w:r>
              <w:rPr>
                <w:noProof/>
                <w:webHidden/>
              </w:rPr>
              <w:tab/>
            </w:r>
            <w:r>
              <w:rPr>
                <w:noProof/>
                <w:webHidden/>
              </w:rPr>
              <w:fldChar w:fldCharType="begin"/>
            </w:r>
            <w:r>
              <w:rPr>
                <w:noProof/>
                <w:webHidden/>
              </w:rPr>
              <w:instrText xml:space="preserve"> PAGEREF _Toc437372437 \h </w:instrText>
            </w:r>
            <w:r>
              <w:rPr>
                <w:noProof/>
                <w:webHidden/>
              </w:rPr>
            </w:r>
            <w:r>
              <w:rPr>
                <w:noProof/>
                <w:webHidden/>
              </w:rPr>
              <w:fldChar w:fldCharType="separate"/>
            </w:r>
            <w:r>
              <w:rPr>
                <w:noProof/>
                <w:webHidden/>
              </w:rPr>
              <w:t>1</w:t>
            </w:r>
            <w:r>
              <w:rPr>
                <w:noProof/>
                <w:webHidden/>
              </w:rPr>
              <w:fldChar w:fldCharType="end"/>
            </w:r>
          </w:hyperlink>
        </w:p>
        <w:p w:rsidR="00272E1E" w:rsidRDefault="00272E1E">
          <w:pPr>
            <w:pStyle w:val="TOC1"/>
            <w:tabs>
              <w:tab w:val="right" w:leader="dot" w:pos="9350"/>
            </w:tabs>
            <w:rPr>
              <w:rFonts w:eastAsiaTheme="minorEastAsia"/>
              <w:noProof/>
            </w:rPr>
          </w:pPr>
          <w:hyperlink w:anchor="_Toc437372438" w:history="1">
            <w:r w:rsidRPr="00B30A14">
              <w:rPr>
                <w:rStyle w:val="Hyperlink"/>
                <w:rFonts w:ascii="Arial" w:hAnsi="Arial" w:cs="Arial"/>
                <w:noProof/>
              </w:rPr>
              <w:t>Problem Description</w:t>
            </w:r>
            <w:r>
              <w:rPr>
                <w:noProof/>
                <w:webHidden/>
              </w:rPr>
              <w:tab/>
            </w:r>
            <w:r>
              <w:rPr>
                <w:noProof/>
                <w:webHidden/>
              </w:rPr>
              <w:fldChar w:fldCharType="begin"/>
            </w:r>
            <w:r>
              <w:rPr>
                <w:noProof/>
                <w:webHidden/>
              </w:rPr>
              <w:instrText xml:space="preserve"> PAGEREF _Toc437372438 \h </w:instrText>
            </w:r>
            <w:r>
              <w:rPr>
                <w:noProof/>
                <w:webHidden/>
              </w:rPr>
            </w:r>
            <w:r>
              <w:rPr>
                <w:noProof/>
                <w:webHidden/>
              </w:rPr>
              <w:fldChar w:fldCharType="separate"/>
            </w:r>
            <w:r>
              <w:rPr>
                <w:noProof/>
                <w:webHidden/>
              </w:rPr>
              <w:t>2</w:t>
            </w:r>
            <w:r>
              <w:rPr>
                <w:noProof/>
                <w:webHidden/>
              </w:rPr>
              <w:fldChar w:fldCharType="end"/>
            </w:r>
          </w:hyperlink>
        </w:p>
        <w:p w:rsidR="00272E1E" w:rsidRDefault="00272E1E">
          <w:pPr>
            <w:pStyle w:val="TOC1"/>
            <w:tabs>
              <w:tab w:val="right" w:leader="dot" w:pos="9350"/>
            </w:tabs>
            <w:rPr>
              <w:rFonts w:eastAsiaTheme="minorEastAsia"/>
              <w:noProof/>
            </w:rPr>
          </w:pPr>
          <w:hyperlink w:anchor="_Toc437372439" w:history="1">
            <w:r w:rsidRPr="00B30A14">
              <w:rPr>
                <w:rStyle w:val="Hyperlink"/>
                <w:rFonts w:ascii="Arial" w:hAnsi="Arial" w:cs="Arial"/>
                <w:noProof/>
              </w:rPr>
              <w:t>Work Plan/Specific Activities</w:t>
            </w:r>
            <w:r>
              <w:rPr>
                <w:noProof/>
                <w:webHidden/>
              </w:rPr>
              <w:tab/>
            </w:r>
            <w:r>
              <w:rPr>
                <w:noProof/>
                <w:webHidden/>
              </w:rPr>
              <w:fldChar w:fldCharType="begin"/>
            </w:r>
            <w:r>
              <w:rPr>
                <w:noProof/>
                <w:webHidden/>
              </w:rPr>
              <w:instrText xml:space="preserve"> PAGEREF _Toc437372439 \h </w:instrText>
            </w:r>
            <w:r>
              <w:rPr>
                <w:noProof/>
                <w:webHidden/>
              </w:rPr>
            </w:r>
            <w:r>
              <w:rPr>
                <w:noProof/>
                <w:webHidden/>
              </w:rPr>
              <w:fldChar w:fldCharType="separate"/>
            </w:r>
            <w:r>
              <w:rPr>
                <w:noProof/>
                <w:webHidden/>
              </w:rPr>
              <w:t>3</w:t>
            </w:r>
            <w:r>
              <w:rPr>
                <w:noProof/>
                <w:webHidden/>
              </w:rPr>
              <w:fldChar w:fldCharType="end"/>
            </w:r>
          </w:hyperlink>
        </w:p>
        <w:p w:rsidR="00272E1E" w:rsidRDefault="00272E1E">
          <w:pPr>
            <w:pStyle w:val="TOC1"/>
            <w:tabs>
              <w:tab w:val="right" w:leader="dot" w:pos="9350"/>
            </w:tabs>
            <w:rPr>
              <w:rFonts w:eastAsiaTheme="minorEastAsia"/>
              <w:noProof/>
            </w:rPr>
          </w:pPr>
          <w:hyperlink w:anchor="_Toc437372440" w:history="1">
            <w:r w:rsidRPr="00B30A14">
              <w:rPr>
                <w:rStyle w:val="Hyperlink"/>
                <w:rFonts w:ascii="Arial" w:hAnsi="Arial" w:cs="Arial"/>
                <w:noProof/>
              </w:rPr>
              <w:t>Timeline</w:t>
            </w:r>
            <w:r>
              <w:rPr>
                <w:noProof/>
                <w:webHidden/>
              </w:rPr>
              <w:tab/>
            </w:r>
            <w:r>
              <w:rPr>
                <w:noProof/>
                <w:webHidden/>
              </w:rPr>
              <w:fldChar w:fldCharType="begin"/>
            </w:r>
            <w:r>
              <w:rPr>
                <w:noProof/>
                <w:webHidden/>
              </w:rPr>
              <w:instrText xml:space="preserve"> PAGEREF _Toc437372440 \h </w:instrText>
            </w:r>
            <w:r>
              <w:rPr>
                <w:noProof/>
                <w:webHidden/>
              </w:rPr>
            </w:r>
            <w:r>
              <w:rPr>
                <w:noProof/>
                <w:webHidden/>
              </w:rPr>
              <w:fldChar w:fldCharType="separate"/>
            </w:r>
            <w:r>
              <w:rPr>
                <w:noProof/>
                <w:webHidden/>
              </w:rPr>
              <w:t>6</w:t>
            </w:r>
            <w:r>
              <w:rPr>
                <w:noProof/>
                <w:webHidden/>
              </w:rPr>
              <w:fldChar w:fldCharType="end"/>
            </w:r>
          </w:hyperlink>
        </w:p>
        <w:p w:rsidR="00272E1E" w:rsidRDefault="00272E1E">
          <w:pPr>
            <w:pStyle w:val="TOC1"/>
            <w:tabs>
              <w:tab w:val="right" w:leader="dot" w:pos="9350"/>
            </w:tabs>
            <w:rPr>
              <w:rFonts w:eastAsiaTheme="minorEastAsia"/>
              <w:noProof/>
            </w:rPr>
          </w:pPr>
          <w:hyperlink w:anchor="_Toc437372441" w:history="1">
            <w:r w:rsidRPr="00B30A14">
              <w:rPr>
                <w:rStyle w:val="Hyperlink"/>
                <w:rFonts w:ascii="Arial" w:hAnsi="Arial" w:cs="Arial"/>
                <w:noProof/>
              </w:rPr>
              <w:t>Budget</w:t>
            </w:r>
            <w:r>
              <w:rPr>
                <w:noProof/>
                <w:webHidden/>
              </w:rPr>
              <w:tab/>
            </w:r>
            <w:r>
              <w:rPr>
                <w:noProof/>
                <w:webHidden/>
              </w:rPr>
              <w:fldChar w:fldCharType="begin"/>
            </w:r>
            <w:r>
              <w:rPr>
                <w:noProof/>
                <w:webHidden/>
              </w:rPr>
              <w:instrText xml:space="preserve"> PAGEREF _Toc437372441 \h </w:instrText>
            </w:r>
            <w:r>
              <w:rPr>
                <w:noProof/>
                <w:webHidden/>
              </w:rPr>
            </w:r>
            <w:r>
              <w:rPr>
                <w:noProof/>
                <w:webHidden/>
              </w:rPr>
              <w:fldChar w:fldCharType="separate"/>
            </w:r>
            <w:r>
              <w:rPr>
                <w:noProof/>
                <w:webHidden/>
              </w:rPr>
              <w:t>6</w:t>
            </w:r>
            <w:r>
              <w:rPr>
                <w:noProof/>
                <w:webHidden/>
              </w:rPr>
              <w:fldChar w:fldCharType="end"/>
            </w:r>
          </w:hyperlink>
        </w:p>
        <w:p w:rsidR="00272E1E" w:rsidRDefault="00272E1E">
          <w:pPr>
            <w:pStyle w:val="TOC1"/>
            <w:tabs>
              <w:tab w:val="right" w:leader="dot" w:pos="9350"/>
            </w:tabs>
            <w:rPr>
              <w:rFonts w:eastAsiaTheme="minorEastAsia"/>
              <w:noProof/>
            </w:rPr>
          </w:pPr>
          <w:hyperlink w:anchor="_Toc437372442" w:history="1">
            <w:r w:rsidRPr="00B30A14">
              <w:rPr>
                <w:rStyle w:val="Hyperlink"/>
                <w:rFonts w:ascii="Arial" w:hAnsi="Arial" w:cs="Arial"/>
                <w:noProof/>
              </w:rPr>
              <w:t>Evaluation</w:t>
            </w:r>
            <w:r>
              <w:rPr>
                <w:noProof/>
                <w:webHidden/>
              </w:rPr>
              <w:tab/>
            </w:r>
            <w:r>
              <w:rPr>
                <w:noProof/>
                <w:webHidden/>
              </w:rPr>
              <w:fldChar w:fldCharType="begin"/>
            </w:r>
            <w:r>
              <w:rPr>
                <w:noProof/>
                <w:webHidden/>
              </w:rPr>
              <w:instrText xml:space="preserve"> PAGEREF _Toc437372442 \h </w:instrText>
            </w:r>
            <w:r>
              <w:rPr>
                <w:noProof/>
                <w:webHidden/>
              </w:rPr>
            </w:r>
            <w:r>
              <w:rPr>
                <w:noProof/>
                <w:webHidden/>
              </w:rPr>
              <w:fldChar w:fldCharType="separate"/>
            </w:r>
            <w:r>
              <w:rPr>
                <w:noProof/>
                <w:webHidden/>
              </w:rPr>
              <w:t>7</w:t>
            </w:r>
            <w:r>
              <w:rPr>
                <w:noProof/>
                <w:webHidden/>
              </w:rPr>
              <w:fldChar w:fldCharType="end"/>
            </w:r>
          </w:hyperlink>
        </w:p>
        <w:p w:rsidR="00272E1E" w:rsidRDefault="00272E1E">
          <w:pPr>
            <w:pStyle w:val="TOC1"/>
            <w:tabs>
              <w:tab w:val="right" w:leader="dot" w:pos="9350"/>
            </w:tabs>
            <w:rPr>
              <w:rFonts w:eastAsiaTheme="minorEastAsia"/>
              <w:noProof/>
            </w:rPr>
          </w:pPr>
          <w:hyperlink w:anchor="_Toc437372443" w:history="1">
            <w:r w:rsidRPr="00B30A14">
              <w:rPr>
                <w:rStyle w:val="Hyperlink"/>
                <w:rFonts w:ascii="Arial" w:hAnsi="Arial" w:cs="Arial"/>
                <w:noProof/>
              </w:rPr>
              <w:t>Reference List:</w:t>
            </w:r>
            <w:r>
              <w:rPr>
                <w:noProof/>
                <w:webHidden/>
              </w:rPr>
              <w:tab/>
            </w:r>
            <w:r>
              <w:rPr>
                <w:noProof/>
                <w:webHidden/>
              </w:rPr>
              <w:fldChar w:fldCharType="begin"/>
            </w:r>
            <w:r>
              <w:rPr>
                <w:noProof/>
                <w:webHidden/>
              </w:rPr>
              <w:instrText xml:space="preserve"> PAGEREF _Toc437372443 \h </w:instrText>
            </w:r>
            <w:r>
              <w:rPr>
                <w:noProof/>
                <w:webHidden/>
              </w:rPr>
            </w:r>
            <w:r>
              <w:rPr>
                <w:noProof/>
                <w:webHidden/>
              </w:rPr>
              <w:fldChar w:fldCharType="separate"/>
            </w:r>
            <w:r>
              <w:rPr>
                <w:noProof/>
                <w:webHidden/>
              </w:rPr>
              <w:t>8</w:t>
            </w:r>
            <w:r>
              <w:rPr>
                <w:noProof/>
                <w:webHidden/>
              </w:rPr>
              <w:fldChar w:fldCharType="end"/>
            </w:r>
          </w:hyperlink>
        </w:p>
        <w:p w:rsidR="00353A10" w:rsidRPr="00353A10" w:rsidRDefault="00353A10">
          <w:r w:rsidRPr="00E06BD5">
            <w:rPr>
              <w:rFonts w:ascii="Arial" w:hAnsi="Arial" w:cs="Arial"/>
              <w:b/>
              <w:bCs/>
              <w:noProof/>
            </w:rPr>
            <w:fldChar w:fldCharType="end"/>
          </w:r>
        </w:p>
      </w:sdtContent>
    </w:sdt>
    <w:p w:rsidR="000437D8" w:rsidRDefault="000437D8">
      <w:pPr>
        <w:rPr>
          <w:rFonts w:ascii="Arial" w:eastAsiaTheme="majorEastAsia" w:hAnsi="Arial" w:cs="Arial"/>
          <w:b/>
          <w:bCs/>
          <w:sz w:val="28"/>
          <w:szCs w:val="28"/>
        </w:rPr>
      </w:pPr>
      <w:r>
        <w:rPr>
          <w:rFonts w:ascii="Arial" w:hAnsi="Arial" w:cs="Arial"/>
        </w:rPr>
        <w:br w:type="page"/>
      </w:r>
    </w:p>
    <w:p w:rsidR="00C81F6D" w:rsidRPr="00314C8A" w:rsidRDefault="00C81F6D" w:rsidP="00314C8A">
      <w:pPr>
        <w:pStyle w:val="Heading1"/>
        <w:rPr>
          <w:rFonts w:ascii="Arial" w:hAnsi="Arial" w:cs="Arial"/>
          <w:sz w:val="24"/>
          <w:u w:val="single"/>
        </w:rPr>
      </w:pPr>
      <w:bookmarkStart w:id="0" w:name="_Toc437372436"/>
      <w:r w:rsidRPr="00314C8A">
        <w:rPr>
          <w:rFonts w:ascii="Arial" w:hAnsi="Arial" w:cs="Arial"/>
          <w:color w:val="auto"/>
        </w:rPr>
        <w:lastRenderedPageBreak/>
        <w:t>Executive Summary</w:t>
      </w:r>
      <w:bookmarkEnd w:id="0"/>
    </w:p>
    <w:p w:rsidR="00C81F6D" w:rsidRDefault="00C81F6D" w:rsidP="00C81F6D">
      <w:pPr>
        <w:spacing w:after="0" w:line="240" w:lineRule="auto"/>
        <w:rPr>
          <w:rFonts w:ascii="Arial" w:hAnsi="Arial" w:cs="Arial"/>
          <w:sz w:val="24"/>
          <w:szCs w:val="24"/>
        </w:rPr>
      </w:pPr>
    </w:p>
    <w:p w:rsidR="00C81F6D" w:rsidRDefault="00C81F6D" w:rsidP="00C81F6D">
      <w:pPr>
        <w:spacing w:after="0" w:line="480" w:lineRule="auto"/>
        <w:rPr>
          <w:rFonts w:ascii="Arial" w:hAnsi="Arial" w:cs="Arial"/>
          <w:sz w:val="24"/>
        </w:rPr>
      </w:pPr>
      <w:r>
        <w:rPr>
          <w:rFonts w:ascii="Arial" w:hAnsi="Arial" w:cs="Arial"/>
          <w:sz w:val="24"/>
        </w:rPr>
        <w:tab/>
        <w:t xml:space="preserve">This grant proposal is for the Children of Promise NYC for the </w:t>
      </w:r>
      <w:r w:rsidRPr="00353A10">
        <w:rPr>
          <w:rFonts w:ascii="Arial" w:hAnsi="Arial" w:cs="Arial"/>
          <w:sz w:val="24"/>
        </w:rPr>
        <w:t>Second Chance Act Strengthening Relationships between Young Fathers and Their Children: A Reentry Mentoring Project</w:t>
      </w:r>
      <w:r>
        <w:rPr>
          <w:rFonts w:ascii="Arial" w:hAnsi="Arial" w:cs="Arial"/>
          <w:sz w:val="24"/>
        </w:rPr>
        <w:t xml:space="preserve"> grant. The CPNYC is a highly respected and recognized organization that has been awarded numerous awards over its short period of existence. </w:t>
      </w:r>
    </w:p>
    <w:p w:rsidR="00C81F6D" w:rsidRDefault="00C81F6D" w:rsidP="00C81F6D">
      <w:pPr>
        <w:spacing w:after="0" w:line="480" w:lineRule="auto"/>
        <w:rPr>
          <w:rFonts w:ascii="Arial" w:hAnsi="Arial" w:cs="Arial"/>
          <w:sz w:val="24"/>
        </w:rPr>
      </w:pPr>
      <w:r>
        <w:rPr>
          <w:rFonts w:ascii="Arial" w:hAnsi="Arial" w:cs="Arial"/>
          <w:sz w:val="24"/>
        </w:rPr>
        <w:tab/>
        <w:t>Typically the CPNYC caters specifically to children but lately there has been an increase in the behavioral misconduct of children who grow up in a fatherless or one parent home</w:t>
      </w:r>
      <w:r w:rsidR="00272E1E">
        <w:rPr>
          <w:rFonts w:ascii="Arial" w:hAnsi="Arial" w:cs="Arial"/>
          <w:sz w:val="24"/>
        </w:rPr>
        <w:t>s</w:t>
      </w:r>
      <w:r>
        <w:rPr>
          <w:rFonts w:ascii="Arial" w:hAnsi="Arial" w:cs="Arial"/>
          <w:sz w:val="24"/>
        </w:rPr>
        <w:t xml:space="preserve">. There are also various issues that children of fatherless homes face during their development. These fathers who are absent miss out on their child(ren) growing up and continue a negative cycle, that can continue into each generation after. </w:t>
      </w:r>
    </w:p>
    <w:p w:rsidR="00C81F6D" w:rsidRDefault="00C81F6D" w:rsidP="00C81F6D">
      <w:pPr>
        <w:spacing w:after="0" w:line="480" w:lineRule="auto"/>
        <w:rPr>
          <w:rFonts w:ascii="Arial" w:hAnsi="Arial" w:cs="Arial"/>
          <w:sz w:val="24"/>
        </w:rPr>
      </w:pPr>
      <w:r>
        <w:rPr>
          <w:rFonts w:ascii="Arial" w:hAnsi="Arial" w:cs="Arial"/>
          <w:sz w:val="24"/>
        </w:rPr>
        <w:tab/>
        <w:t xml:space="preserve">The CPNYC would like to initiate a specific program that will greatly impact the relationship between father and child, </w:t>
      </w:r>
      <w:r w:rsidR="00C7153D">
        <w:rPr>
          <w:rFonts w:ascii="Arial" w:hAnsi="Arial" w:cs="Arial"/>
          <w:sz w:val="24"/>
        </w:rPr>
        <w:t xml:space="preserve">ultimately </w:t>
      </w:r>
      <w:r>
        <w:rPr>
          <w:rFonts w:ascii="Arial" w:hAnsi="Arial" w:cs="Arial"/>
          <w:sz w:val="24"/>
        </w:rPr>
        <w:t xml:space="preserve">uniting the family as a whole. </w:t>
      </w:r>
      <w:r w:rsidR="00C7153D">
        <w:rPr>
          <w:rFonts w:ascii="Arial" w:hAnsi="Arial" w:cs="Arial"/>
          <w:sz w:val="24"/>
        </w:rPr>
        <w:t xml:space="preserve">As well as improving the quality of the relationship, the program offers an opportunity for self-development for all individuals involved. </w:t>
      </w:r>
    </w:p>
    <w:p w:rsidR="00C7153D" w:rsidRDefault="00C7153D" w:rsidP="00C81F6D">
      <w:pPr>
        <w:spacing w:after="0" w:line="480" w:lineRule="auto"/>
        <w:rPr>
          <w:rFonts w:ascii="Arial" w:hAnsi="Arial" w:cs="Arial"/>
          <w:sz w:val="24"/>
        </w:rPr>
      </w:pPr>
      <w:r>
        <w:rPr>
          <w:rFonts w:ascii="Arial" w:hAnsi="Arial" w:cs="Arial"/>
          <w:sz w:val="24"/>
        </w:rPr>
        <w:tab/>
        <w:t xml:space="preserve">To get this plan started the CPNYC is requesting $100,000 over a one year period. Evaluations will be done before, during, and after the program to measure its success. </w:t>
      </w:r>
    </w:p>
    <w:p w:rsidR="000437D8" w:rsidRDefault="000437D8" w:rsidP="00353A10">
      <w:pPr>
        <w:pStyle w:val="Heading1"/>
        <w:spacing w:line="480" w:lineRule="auto"/>
        <w:rPr>
          <w:rFonts w:ascii="Arial" w:hAnsi="Arial" w:cs="Arial"/>
          <w:color w:val="auto"/>
        </w:rPr>
        <w:sectPr w:rsidR="000437D8" w:rsidSect="00DC6D42">
          <w:headerReference w:type="default" r:id="rId11"/>
          <w:pgSz w:w="12240" w:h="15840"/>
          <w:pgMar w:top="1440" w:right="1440" w:bottom="1440" w:left="1440" w:header="720" w:footer="720" w:gutter="0"/>
          <w:pgNumType w:fmt="lowerRoman" w:start="1"/>
          <w:cols w:space="720"/>
          <w:docGrid w:linePitch="360"/>
        </w:sectPr>
      </w:pPr>
    </w:p>
    <w:p w:rsidR="0034002D" w:rsidRDefault="0034002D" w:rsidP="00353A10">
      <w:pPr>
        <w:pStyle w:val="Heading1"/>
        <w:spacing w:line="480" w:lineRule="auto"/>
        <w:rPr>
          <w:rFonts w:ascii="Arial" w:hAnsi="Arial" w:cs="Arial"/>
          <w:color w:val="auto"/>
        </w:rPr>
      </w:pPr>
      <w:bookmarkStart w:id="1" w:name="_Toc437372437"/>
      <w:r w:rsidRPr="00353A10">
        <w:rPr>
          <w:rFonts w:ascii="Arial" w:hAnsi="Arial" w:cs="Arial"/>
          <w:color w:val="auto"/>
        </w:rPr>
        <w:lastRenderedPageBreak/>
        <w:t>Organization Information</w:t>
      </w:r>
      <w:bookmarkEnd w:id="1"/>
    </w:p>
    <w:p w:rsidR="0034002D" w:rsidRPr="00353A10" w:rsidRDefault="0034002D" w:rsidP="0034002D">
      <w:pPr>
        <w:spacing w:after="0" w:line="480" w:lineRule="auto"/>
        <w:ind w:firstLine="720"/>
        <w:rPr>
          <w:rFonts w:ascii="Arial" w:hAnsi="Arial" w:cs="Arial"/>
          <w:sz w:val="24"/>
        </w:rPr>
      </w:pPr>
      <w:r w:rsidRPr="00353A10">
        <w:rPr>
          <w:rFonts w:ascii="Arial" w:hAnsi="Arial" w:cs="Arial"/>
          <w:sz w:val="24"/>
        </w:rPr>
        <w:t>Children of Promise NYC (CPNYC), provides children of incarcerated parents the chance to express, educate, socialize, and involve themselves in a variety of opportunities. By understanding the cycle in which families can have members from each generation that are involved in the criminal justice system we address the social, economic, and educational divide that our clients face. We offer an environment specifically tailored to fit the needs of the children and families. We offer educational programs that include: academic support, arts and recreation, and summer day camps. Our therapeutic services for the children and support services for caregivers provide our clients the opportunity to convey themselves freely, both creatively and emotionally. In addition to those services, CPNYC has a mentor project: D.R.E.A.M that allows children to develop wo</w:t>
      </w:r>
      <w:r w:rsidR="00F37CA0">
        <w:rPr>
          <w:rFonts w:ascii="Arial" w:hAnsi="Arial" w:cs="Arial"/>
          <w:sz w:val="24"/>
        </w:rPr>
        <w:t>rthwhile relationships with our staff</w:t>
      </w:r>
      <w:r w:rsidRPr="00353A10">
        <w:rPr>
          <w:rFonts w:ascii="Arial" w:hAnsi="Arial" w:cs="Arial"/>
          <w:sz w:val="24"/>
        </w:rPr>
        <w:t xml:space="preserve"> and their communities. </w:t>
      </w:r>
    </w:p>
    <w:p w:rsidR="00CD5AF7" w:rsidRDefault="0034002D" w:rsidP="00CD5AF7">
      <w:pPr>
        <w:spacing w:after="0" w:line="480" w:lineRule="auto"/>
        <w:rPr>
          <w:rFonts w:ascii="Arial" w:hAnsi="Arial" w:cs="Arial"/>
          <w:sz w:val="24"/>
        </w:rPr>
      </w:pPr>
      <w:r w:rsidRPr="00353A10">
        <w:rPr>
          <w:rFonts w:ascii="Arial" w:hAnsi="Arial" w:cs="Arial"/>
          <w:sz w:val="24"/>
        </w:rPr>
        <w:tab/>
        <w:t xml:space="preserve">CPNYC was established in 2006 by the recent winner of Brooklyn Women’s of Distinction Award, Sharon Content. Even though the CPNYC did not open its programs until the spring of 2009, the goal was to make it an outstanding organization with advancing its clients as its main priority. Within a year of launch, CPNYC obtained 501(c)(3) status. CPNYC worked diligently with the community and four years later received the Brooklyn Foundation’s Do Gooder Award in 2010. It was also recognized as Agency of the Year by the New Jersey Nets. After this recognition the program quickly became publically recognized by major news affiliates. In 2013 the CPNYC was recognized by the Andrew Goodman Foundation and given the Hidden Hero Award. Local politicians have made personal visits to the CPNYC and approve of the programs </w:t>
      </w:r>
      <w:r w:rsidRPr="00353A10">
        <w:rPr>
          <w:rFonts w:ascii="Arial" w:hAnsi="Arial" w:cs="Arial"/>
          <w:sz w:val="24"/>
        </w:rPr>
        <w:lastRenderedPageBreak/>
        <w:t>and its policies and infrastructure, which allow the organization t</w:t>
      </w:r>
      <w:r w:rsidR="006F21FD">
        <w:rPr>
          <w:rFonts w:ascii="Arial" w:hAnsi="Arial" w:cs="Arial"/>
          <w:sz w:val="24"/>
        </w:rPr>
        <w:t xml:space="preserve">o continue to expand annually. </w:t>
      </w:r>
      <w:bookmarkStart w:id="2" w:name="_GoBack"/>
      <w:bookmarkEnd w:id="2"/>
      <w:r w:rsidRPr="00353A10">
        <w:rPr>
          <w:rFonts w:ascii="Arial" w:hAnsi="Arial" w:cs="Arial"/>
          <w:sz w:val="24"/>
        </w:rPr>
        <w:t>Since the programs commencement the CPNYC has been able to develop partnerships within the community and have raised $1.7 million dollars in governm</w:t>
      </w:r>
      <w:r w:rsidR="00353A10">
        <w:rPr>
          <w:rFonts w:ascii="Arial" w:hAnsi="Arial" w:cs="Arial"/>
          <w:sz w:val="24"/>
        </w:rPr>
        <w:t xml:space="preserve">ent and philanthropic funding. </w:t>
      </w:r>
    </w:p>
    <w:p w:rsidR="00CD5AF7" w:rsidRDefault="0034002D" w:rsidP="00CD5AF7">
      <w:pPr>
        <w:pStyle w:val="Heading1"/>
        <w:spacing w:line="480" w:lineRule="auto"/>
        <w:rPr>
          <w:rFonts w:ascii="Arial" w:hAnsi="Arial" w:cs="Arial"/>
          <w:color w:val="auto"/>
        </w:rPr>
      </w:pPr>
      <w:bookmarkStart w:id="3" w:name="_Toc437372438"/>
      <w:r w:rsidRPr="00CD5AF7">
        <w:rPr>
          <w:rFonts w:ascii="Arial" w:hAnsi="Arial" w:cs="Arial"/>
          <w:color w:val="auto"/>
        </w:rPr>
        <w:t>Problem Description</w:t>
      </w:r>
      <w:bookmarkEnd w:id="3"/>
    </w:p>
    <w:p w:rsidR="0034002D" w:rsidRPr="00353A10" w:rsidRDefault="0034002D" w:rsidP="00CD5AF7">
      <w:pPr>
        <w:spacing w:after="0" w:line="480" w:lineRule="auto"/>
        <w:ind w:firstLine="720"/>
        <w:rPr>
          <w:rFonts w:ascii="Arial" w:hAnsi="Arial" w:cs="Arial"/>
          <w:sz w:val="24"/>
        </w:rPr>
      </w:pPr>
      <w:r w:rsidRPr="00353A10">
        <w:rPr>
          <w:rFonts w:ascii="Arial" w:hAnsi="Arial" w:cs="Arial"/>
          <w:sz w:val="24"/>
        </w:rPr>
        <w:t xml:space="preserve">The lack of a father figure in the home can cause detrimental effects to children as they go through life. In New York 58% of incarcerated males are parents to at least one child under the age of 18. Parental incarceration is “the greatest threat to a child’s well-being,” according to International Human Rights Advocates. According to the Casey A. Foundation some of the obstacles these children face include: poor academic and behavioral performance, instability with family relationships and finances, and institutional stigma. </w:t>
      </w:r>
    </w:p>
    <w:p w:rsidR="0034002D" w:rsidRPr="00353A10" w:rsidRDefault="0034002D" w:rsidP="0034002D">
      <w:pPr>
        <w:keepNext/>
        <w:spacing w:after="0" w:line="240" w:lineRule="auto"/>
      </w:pPr>
      <w:r w:rsidRPr="00353A10">
        <w:rPr>
          <w:noProof/>
        </w:rPr>
        <w:drawing>
          <wp:inline distT="0" distB="0" distL="0" distR="0" wp14:anchorId="2E14F355" wp14:editId="74C7DE2A">
            <wp:extent cx="5943600" cy="3145790"/>
            <wp:effectExtent l="0" t="0" r="1905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34002D" w:rsidRPr="00353A10" w:rsidRDefault="0034002D" w:rsidP="0034002D">
      <w:pPr>
        <w:pStyle w:val="Caption"/>
        <w:jc w:val="center"/>
        <w:rPr>
          <w:color w:val="auto"/>
        </w:rPr>
      </w:pPr>
      <w:r w:rsidRPr="00353A10">
        <w:rPr>
          <w:color w:val="auto"/>
        </w:rPr>
        <w:t xml:space="preserve">Figure </w:t>
      </w:r>
      <w:r w:rsidRPr="00353A10">
        <w:rPr>
          <w:color w:val="auto"/>
        </w:rPr>
        <w:fldChar w:fldCharType="begin"/>
      </w:r>
      <w:r w:rsidRPr="00353A10">
        <w:rPr>
          <w:color w:val="auto"/>
        </w:rPr>
        <w:instrText xml:space="preserve"> SEQ Figure \* ARABIC </w:instrText>
      </w:r>
      <w:r w:rsidRPr="00353A10">
        <w:rPr>
          <w:color w:val="auto"/>
        </w:rPr>
        <w:fldChar w:fldCharType="separate"/>
      </w:r>
      <w:r w:rsidRPr="00353A10">
        <w:rPr>
          <w:noProof/>
          <w:color w:val="auto"/>
        </w:rPr>
        <w:t>1</w:t>
      </w:r>
      <w:r w:rsidRPr="00353A10">
        <w:rPr>
          <w:color w:val="auto"/>
        </w:rPr>
        <w:fldChar w:fldCharType="end"/>
      </w:r>
      <w:r w:rsidRPr="00353A10">
        <w:rPr>
          <w:color w:val="auto"/>
        </w:rPr>
        <w:t>: Statistics taken from Children of Incarcerated Parents Fact Sheet</w:t>
      </w:r>
    </w:p>
    <w:p w:rsidR="0034002D" w:rsidRPr="00353A10" w:rsidRDefault="0034002D" w:rsidP="0034002D"/>
    <w:p w:rsidR="0034002D" w:rsidRPr="00353A10" w:rsidRDefault="0034002D" w:rsidP="0034002D">
      <w:pPr>
        <w:spacing w:after="0" w:line="480" w:lineRule="auto"/>
        <w:ind w:firstLine="720"/>
        <w:rPr>
          <w:rFonts w:ascii="Arial" w:hAnsi="Arial" w:cs="Arial"/>
          <w:sz w:val="24"/>
        </w:rPr>
      </w:pPr>
      <w:r w:rsidRPr="00353A10">
        <w:rPr>
          <w:rFonts w:ascii="Arial" w:hAnsi="Arial" w:cs="Arial"/>
          <w:sz w:val="24"/>
        </w:rPr>
        <w:lastRenderedPageBreak/>
        <w:t xml:space="preserve">The children are not the only ones who face issues after incarceration. The incarcerated fathers looking to the reentry process lack work experience, education, and financial stability that would give them the means to support their children and family. These fathers also struggle finding employment with their prior criminal records. Additionally, some communities lack the resources available to help these fathers transition back into family, work, and daily life. </w:t>
      </w:r>
    </w:p>
    <w:p w:rsidR="0034002D" w:rsidRPr="00353A10" w:rsidRDefault="0034002D" w:rsidP="0034002D">
      <w:pPr>
        <w:spacing w:after="0" w:line="480" w:lineRule="auto"/>
        <w:ind w:firstLine="720"/>
        <w:rPr>
          <w:rFonts w:ascii="Arial" w:hAnsi="Arial" w:cs="Arial"/>
          <w:sz w:val="24"/>
        </w:rPr>
      </w:pPr>
      <w:r w:rsidRPr="00353A10">
        <w:rPr>
          <w:rFonts w:ascii="Arial" w:hAnsi="Arial" w:cs="Arial"/>
          <w:sz w:val="24"/>
        </w:rPr>
        <w:t xml:space="preserve">The CPNYC has been successful at providing opportunities of growth to children of incarcerated parents. It would like to take these opportunities further and help the children build fulfilling relationships with their parent, and the parent to develop meaningful relationships with their children, families, and community. In its program the CPNYC would like to make the mentoring program a requirement or option as part of the parent’s parole or probation period. The program would have weekly events that would promote numerous activities from family game night, to planning and buying nutritious family meals. By collaborating with nutritionists at the local grocery store and with other members in the community this program would help these fathers and their children and families get on the path toward a rewarding and sustaining life. With the help of the Second Chance Act Strengthening Relationships between Young Fathers and Their Children: A Reentry Mentoring Project, and the CPNYC reputation, we can make this ideal life tangible for our clients. </w:t>
      </w:r>
    </w:p>
    <w:p w:rsidR="0034002D" w:rsidRPr="00353A10" w:rsidRDefault="00353A10" w:rsidP="00CD5AF7">
      <w:pPr>
        <w:pStyle w:val="Heading1"/>
        <w:spacing w:line="480" w:lineRule="auto"/>
        <w:rPr>
          <w:rFonts w:ascii="Arial" w:hAnsi="Arial" w:cs="Arial"/>
          <w:color w:val="auto"/>
        </w:rPr>
      </w:pPr>
      <w:bookmarkStart w:id="4" w:name="_Toc437372439"/>
      <w:r w:rsidRPr="00353A10">
        <w:rPr>
          <w:rFonts w:ascii="Arial" w:hAnsi="Arial" w:cs="Arial"/>
          <w:color w:val="auto"/>
        </w:rPr>
        <w:t>Work Plan/Specific Activities</w:t>
      </w:r>
      <w:bookmarkEnd w:id="4"/>
    </w:p>
    <w:p w:rsidR="0034002D" w:rsidRPr="00353A10" w:rsidRDefault="0034002D" w:rsidP="00CD5AF7">
      <w:pPr>
        <w:spacing w:after="0" w:line="480" w:lineRule="auto"/>
        <w:ind w:firstLine="720"/>
        <w:rPr>
          <w:rFonts w:ascii="Arial" w:hAnsi="Arial" w:cs="Arial"/>
          <w:sz w:val="24"/>
        </w:rPr>
      </w:pPr>
      <w:r w:rsidRPr="00353A10">
        <w:rPr>
          <w:rFonts w:ascii="Arial" w:hAnsi="Arial" w:cs="Arial"/>
          <w:sz w:val="24"/>
        </w:rPr>
        <w:t xml:space="preserve">The goal of the “Family First” program is to increase the quality of father and child’s relationship and promoting a supportive educational environment, while </w:t>
      </w:r>
      <w:r w:rsidRPr="00353A10">
        <w:rPr>
          <w:rFonts w:ascii="Arial" w:hAnsi="Arial" w:cs="Arial"/>
          <w:sz w:val="24"/>
        </w:rPr>
        <w:lastRenderedPageBreak/>
        <w:t xml:space="preserve">decreasing the negative effects children face in one-parent homes. This program will offer a meeting once a week, at the Children of Promise building, where parents enrolled in the program and their child/children will participate in activities that build and strengthen the family unit. The activities will vary and differ each week. </w:t>
      </w:r>
    </w:p>
    <w:p w:rsidR="0034002D" w:rsidRPr="00353A10" w:rsidRDefault="0034002D" w:rsidP="0034002D">
      <w:pPr>
        <w:spacing w:line="480" w:lineRule="auto"/>
        <w:rPr>
          <w:rFonts w:ascii="Arial" w:hAnsi="Arial" w:cs="Arial"/>
          <w:sz w:val="24"/>
        </w:rPr>
      </w:pPr>
      <w:r w:rsidRPr="00353A10">
        <w:rPr>
          <w:rFonts w:ascii="Arial" w:hAnsi="Arial" w:cs="Arial"/>
          <w:sz w:val="24"/>
        </w:rPr>
        <w:tab/>
        <w:t>After receiving the $100,000 requested from the Second Chance Act Strengthening Relationships between Young Fathers and Their Children: A Reentry Mentoring Project, the CPNYC will open in its registration process. During this process a former incarcerated father or their spouse can enroll the family in the “Family First” program. This program can be enforced by making it mandated by family court, part of parole sentencing, or by personal interest. The charitable donation from the Second Chance Act would allow CPNYC to hire staff qualified and capable of dealing with the families’ situations, materials that are new or at least of good condition to assist with the activities, and to help with the utilities to keep the center running after usual operations for this program.</w:t>
      </w:r>
    </w:p>
    <w:p w:rsidR="0034002D" w:rsidRPr="00353A10" w:rsidRDefault="0034002D" w:rsidP="0034002D">
      <w:pPr>
        <w:spacing w:line="480" w:lineRule="auto"/>
        <w:ind w:firstLine="720"/>
        <w:rPr>
          <w:rFonts w:ascii="Arial" w:hAnsi="Arial" w:cs="Arial"/>
          <w:sz w:val="24"/>
        </w:rPr>
      </w:pPr>
      <w:r w:rsidRPr="00353A10">
        <w:rPr>
          <w:rFonts w:ascii="Arial" w:hAnsi="Arial" w:cs="Arial"/>
          <w:sz w:val="24"/>
        </w:rPr>
        <w:t xml:space="preserve"> After registering in the program, a CPNYC staff member will meet with the family, either in their home or at the Children of Promise center, and conduct a consultation. During the consultation, the staff member will give the parent(s) a pre-program survey. This survey will ask the parent(s) their interest level in certain areas that concern the child. Survey questions can include examples like, </w:t>
      </w:r>
      <w:r w:rsidRPr="00353A10">
        <w:rPr>
          <w:rFonts w:ascii="Arial" w:hAnsi="Arial" w:cs="Arial"/>
          <w:i/>
          <w:sz w:val="24"/>
        </w:rPr>
        <w:t>how important is your child’s education to you?</w:t>
      </w:r>
      <w:r w:rsidRPr="00353A10">
        <w:rPr>
          <w:rFonts w:ascii="Arial" w:hAnsi="Arial" w:cs="Arial"/>
          <w:sz w:val="24"/>
        </w:rPr>
        <w:t xml:space="preserve"> The scale will range from 0- being not important to 5- very important. The child(ren) will be given a behavioral analysis that will include behavior reports from teachers or day care services, staff observations, and a few questions. </w:t>
      </w:r>
    </w:p>
    <w:p w:rsidR="0034002D" w:rsidRPr="00353A10" w:rsidRDefault="0034002D" w:rsidP="0034002D">
      <w:pPr>
        <w:spacing w:line="480" w:lineRule="auto"/>
        <w:ind w:firstLine="720"/>
        <w:rPr>
          <w:rFonts w:ascii="Arial" w:hAnsi="Arial" w:cs="Arial"/>
          <w:sz w:val="24"/>
        </w:rPr>
      </w:pPr>
      <w:r w:rsidRPr="00353A10">
        <w:rPr>
          <w:rFonts w:ascii="Arial" w:hAnsi="Arial" w:cs="Arial"/>
          <w:sz w:val="24"/>
        </w:rPr>
        <w:lastRenderedPageBreak/>
        <w:t xml:space="preserve">Each week families will have the chance to participate in relationship enhancing activities that can offer a positive learning environment and engaging atmosphere for children and their fathers, or ideally both parents. These activities will be planned months in advance to ensure enough time for materials to be ordered and delivered, so that each family has the materials needed to be successful in the program. Some of these programs include collaborations with businesses in the community. For example, one of the activities includes planning, budgeting, and learning how to prepare a healthy, substantial, and affordable meal for a family with the nutritionists at the local grocery store. The local grocery store has already sent us a formal letter expressing their interest in collaborating with CPNYC to make this event a reality. Other collaborations include working with the library to promote reading and learning skills children need to be successful in school but with the support and encouragement from parents, without costing the families money. </w:t>
      </w:r>
    </w:p>
    <w:p w:rsidR="0034002D" w:rsidRPr="00353A10" w:rsidRDefault="0034002D" w:rsidP="0034002D">
      <w:pPr>
        <w:spacing w:line="480" w:lineRule="auto"/>
        <w:ind w:firstLine="720"/>
        <w:rPr>
          <w:rFonts w:ascii="Arial" w:hAnsi="Arial" w:cs="Arial"/>
          <w:sz w:val="24"/>
        </w:rPr>
      </w:pPr>
      <w:r w:rsidRPr="00353A10">
        <w:rPr>
          <w:rFonts w:ascii="Arial" w:hAnsi="Arial" w:cs="Arial"/>
          <w:sz w:val="24"/>
        </w:rPr>
        <w:t xml:space="preserve">With the endless possibilities to the activities that this program can provide fathers and their children, we believe that the amount requested will allow us to provide the resources necessary and essential to making this program a success. </w:t>
      </w:r>
    </w:p>
    <w:p w:rsidR="0034002D" w:rsidRPr="00353A10" w:rsidRDefault="0034002D" w:rsidP="0034002D">
      <w:pPr>
        <w:spacing w:line="480" w:lineRule="auto"/>
        <w:rPr>
          <w:rFonts w:ascii="Arial" w:hAnsi="Arial" w:cs="Arial"/>
          <w:b/>
          <w:sz w:val="24"/>
        </w:rPr>
      </w:pPr>
    </w:p>
    <w:p w:rsidR="0034002D" w:rsidRPr="00353A10" w:rsidRDefault="0034002D" w:rsidP="0034002D">
      <w:pPr>
        <w:spacing w:line="480" w:lineRule="auto"/>
        <w:rPr>
          <w:rFonts w:ascii="Arial" w:hAnsi="Arial" w:cs="Arial"/>
          <w:b/>
          <w:sz w:val="24"/>
        </w:rPr>
      </w:pPr>
    </w:p>
    <w:p w:rsidR="0034002D" w:rsidRPr="00353A10" w:rsidRDefault="0034002D" w:rsidP="0034002D">
      <w:pPr>
        <w:spacing w:line="480" w:lineRule="auto"/>
        <w:rPr>
          <w:rFonts w:ascii="Arial" w:hAnsi="Arial" w:cs="Arial"/>
          <w:b/>
          <w:sz w:val="24"/>
        </w:rPr>
      </w:pPr>
    </w:p>
    <w:p w:rsidR="0034002D" w:rsidRPr="00353A10" w:rsidRDefault="00353A10" w:rsidP="00353A10">
      <w:pPr>
        <w:pStyle w:val="Heading1"/>
        <w:rPr>
          <w:color w:val="auto"/>
        </w:rPr>
      </w:pPr>
      <w:bookmarkStart w:id="5" w:name="_Toc437372440"/>
      <w:r w:rsidRPr="00353A10">
        <w:rPr>
          <w:rFonts w:ascii="Arial" w:hAnsi="Arial" w:cs="Arial"/>
          <w:color w:val="auto"/>
        </w:rPr>
        <w:lastRenderedPageBreak/>
        <w:t>Timeline</w:t>
      </w:r>
      <w:bookmarkEnd w:id="5"/>
    </w:p>
    <w:p w:rsidR="0034002D" w:rsidRPr="00353A10" w:rsidRDefault="0034002D" w:rsidP="0034002D">
      <w:pPr>
        <w:spacing w:line="480" w:lineRule="auto"/>
        <w:rPr>
          <w:rFonts w:ascii="Arial" w:hAnsi="Arial" w:cs="Arial"/>
          <w:b/>
          <w:sz w:val="24"/>
        </w:rPr>
      </w:pPr>
      <w:r w:rsidRPr="00353A10">
        <w:rPr>
          <w:noProof/>
        </w:rPr>
        <mc:AlternateContent>
          <mc:Choice Requires="wpg">
            <w:drawing>
              <wp:inline distT="0" distB="0" distL="0" distR="0" wp14:anchorId="32A2ECBE" wp14:editId="2F60F5B0">
                <wp:extent cx="5857875" cy="4029075"/>
                <wp:effectExtent l="0" t="0" r="9525" b="9525"/>
                <wp:docPr id="2" name="Group 2"/>
                <wp:cNvGraphicFramePr/>
                <a:graphic xmlns:a="http://schemas.openxmlformats.org/drawingml/2006/main">
                  <a:graphicData uri="http://schemas.microsoft.com/office/word/2010/wordprocessingGroup">
                    <wpg:wgp>
                      <wpg:cNvGrpSpPr/>
                      <wpg:grpSpPr>
                        <a:xfrm>
                          <a:off x="0" y="0"/>
                          <a:ext cx="5857875" cy="4029075"/>
                          <a:chOff x="0" y="0"/>
                          <a:chExt cx="5857875" cy="4029075"/>
                        </a:xfrm>
                      </wpg:grpSpPr>
                      <wps:wsp>
                        <wps:cNvPr id="3" name="Straight Arrow Connector 3"/>
                        <wps:cNvCnPr/>
                        <wps:spPr>
                          <a:xfrm>
                            <a:off x="304800" y="1714500"/>
                            <a:ext cx="5019675" cy="0"/>
                          </a:xfrm>
                          <a:prstGeom prst="straightConnector1">
                            <a:avLst/>
                          </a:prstGeom>
                          <a:ln w="38100">
                            <a:headEnd type="oval" w="med" len="med"/>
                            <a:tailEnd type="oval" w="med" len="med"/>
                          </a:ln>
                        </wps:spPr>
                        <wps:style>
                          <a:lnRef idx="3">
                            <a:schemeClr val="dk1"/>
                          </a:lnRef>
                          <a:fillRef idx="0">
                            <a:schemeClr val="dk1"/>
                          </a:fillRef>
                          <a:effectRef idx="2">
                            <a:schemeClr val="dk1"/>
                          </a:effectRef>
                          <a:fontRef idx="minor">
                            <a:schemeClr val="tx1"/>
                          </a:fontRef>
                        </wps:style>
                        <wps:bodyPr/>
                      </wps:wsp>
                      <wpg:grpSp>
                        <wpg:cNvPr id="4" name="Group 4"/>
                        <wpg:cNvGrpSpPr/>
                        <wpg:grpSpPr>
                          <a:xfrm>
                            <a:off x="0" y="1638300"/>
                            <a:ext cx="1238250" cy="1876425"/>
                            <a:chOff x="0" y="0"/>
                            <a:chExt cx="1238250" cy="1876425"/>
                          </a:xfrm>
                        </wpg:grpSpPr>
                        <wps:wsp>
                          <wps:cNvPr id="5" name="Straight Connector 5"/>
                          <wps:cNvCnPr/>
                          <wps:spPr>
                            <a:xfrm>
                              <a:off x="590550" y="0"/>
                              <a:ext cx="0" cy="438150"/>
                            </a:xfrm>
                            <a:prstGeom prst="line">
                              <a:avLst/>
                            </a:prstGeom>
                            <a:ln/>
                          </wps:spPr>
                          <wps:style>
                            <a:lnRef idx="3">
                              <a:schemeClr val="dk1"/>
                            </a:lnRef>
                            <a:fillRef idx="0">
                              <a:schemeClr val="dk1"/>
                            </a:fillRef>
                            <a:effectRef idx="2">
                              <a:schemeClr val="dk1"/>
                            </a:effectRef>
                            <a:fontRef idx="minor">
                              <a:schemeClr val="tx1"/>
                            </a:fontRef>
                          </wps:style>
                          <wps:bodyPr/>
                        </wps:wsp>
                        <wps:wsp>
                          <wps:cNvPr id="6" name="Text Box 6"/>
                          <wps:cNvSpPr txBox="1"/>
                          <wps:spPr>
                            <a:xfrm>
                              <a:off x="0" y="438150"/>
                              <a:ext cx="1238250"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02D" w:rsidRPr="00F27766" w:rsidRDefault="0034002D" w:rsidP="0034002D">
                                <w:pPr>
                                  <w:spacing w:after="0" w:line="240" w:lineRule="auto"/>
                                  <w:jc w:val="center"/>
                                  <w:rPr>
                                    <w:b/>
                                    <w:i/>
                                  </w:rPr>
                                </w:pPr>
                                <w:r w:rsidRPr="00F27766">
                                  <w:rPr>
                                    <w:b/>
                                    <w:i/>
                                  </w:rPr>
                                  <w:t>January</w:t>
                                </w:r>
                              </w:p>
                              <w:p w:rsidR="0034002D" w:rsidRDefault="0034002D" w:rsidP="0034002D">
                                <w:pPr>
                                  <w:spacing w:after="0" w:line="240" w:lineRule="auto"/>
                                  <w:jc w:val="center"/>
                                </w:pPr>
                                <w:r>
                                  <w:t>Open registration.</w:t>
                                </w:r>
                              </w:p>
                              <w:p w:rsidR="0034002D" w:rsidRDefault="0034002D" w:rsidP="0034002D">
                                <w:pPr>
                                  <w:spacing w:after="0" w:line="240" w:lineRule="auto"/>
                                  <w:jc w:val="center"/>
                                </w:pPr>
                                <w:r>
                                  <w:t>Plan first four months of activities.</w:t>
                                </w:r>
                              </w:p>
                              <w:p w:rsidR="0034002D" w:rsidRDefault="0034002D" w:rsidP="0034002D">
                                <w:pPr>
                                  <w:spacing w:after="0" w:line="240" w:lineRule="auto"/>
                                  <w:jc w:val="center"/>
                                </w:pPr>
                                <w:r>
                                  <w:t>Rough estimate of materials needed.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 name="Group 7"/>
                        <wpg:cNvGrpSpPr/>
                        <wpg:grpSpPr>
                          <a:xfrm rot="10800000">
                            <a:off x="590550" y="0"/>
                            <a:ext cx="1238250" cy="1876425"/>
                            <a:chOff x="0" y="0"/>
                            <a:chExt cx="1238250" cy="1876425"/>
                          </a:xfrm>
                        </wpg:grpSpPr>
                        <wps:wsp>
                          <wps:cNvPr id="8" name="Straight Connector 8"/>
                          <wps:cNvCnPr/>
                          <wps:spPr>
                            <a:xfrm>
                              <a:off x="590550" y="0"/>
                              <a:ext cx="0" cy="438150"/>
                            </a:xfrm>
                            <a:prstGeom prst="line">
                              <a:avLst/>
                            </a:prstGeom>
                            <a:ln/>
                          </wps:spPr>
                          <wps:style>
                            <a:lnRef idx="3">
                              <a:schemeClr val="dk1"/>
                            </a:lnRef>
                            <a:fillRef idx="0">
                              <a:schemeClr val="dk1"/>
                            </a:fillRef>
                            <a:effectRef idx="2">
                              <a:schemeClr val="dk1"/>
                            </a:effectRef>
                            <a:fontRef idx="minor">
                              <a:schemeClr val="tx1"/>
                            </a:fontRef>
                          </wps:style>
                          <wps:bodyPr/>
                        </wps:wsp>
                        <wps:wsp>
                          <wps:cNvPr id="9" name="Text Box 9"/>
                          <wps:cNvSpPr txBox="1"/>
                          <wps:spPr>
                            <a:xfrm rot="10800000">
                              <a:off x="0" y="438150"/>
                              <a:ext cx="1238250"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02D" w:rsidRPr="00F27766" w:rsidRDefault="0034002D" w:rsidP="0034002D">
                                <w:pPr>
                                  <w:spacing w:after="0" w:line="240" w:lineRule="auto"/>
                                  <w:jc w:val="center"/>
                                  <w:rPr>
                                    <w:b/>
                                    <w:i/>
                                  </w:rPr>
                                </w:pPr>
                                <w:r>
                                  <w:rPr>
                                    <w:b/>
                                    <w:i/>
                                  </w:rPr>
                                  <w:t>January-February</w:t>
                                </w:r>
                              </w:p>
                              <w:p w:rsidR="0034002D" w:rsidRDefault="0034002D" w:rsidP="0034002D">
                                <w:pPr>
                                  <w:spacing w:after="0" w:line="240" w:lineRule="auto"/>
                                  <w:jc w:val="center"/>
                                </w:pPr>
                                <w:r>
                                  <w:t>Pre-program behavioral analysis for children.</w:t>
                                </w:r>
                              </w:p>
                              <w:p w:rsidR="0034002D" w:rsidRDefault="0034002D" w:rsidP="0034002D">
                                <w:pPr>
                                  <w:spacing w:after="0" w:line="240" w:lineRule="auto"/>
                                  <w:jc w:val="center"/>
                                </w:pPr>
                                <w:r>
                                  <w:t>Pre-program child interest survey for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0" name="Group 10"/>
                        <wpg:cNvGrpSpPr/>
                        <wpg:grpSpPr>
                          <a:xfrm>
                            <a:off x="1390650" y="1638300"/>
                            <a:ext cx="1238250" cy="2390775"/>
                            <a:chOff x="0" y="0"/>
                            <a:chExt cx="1238250" cy="2390775"/>
                          </a:xfrm>
                        </wpg:grpSpPr>
                        <wps:wsp>
                          <wps:cNvPr id="11" name="Straight Connector 11"/>
                          <wps:cNvCnPr/>
                          <wps:spPr>
                            <a:xfrm>
                              <a:off x="590550" y="0"/>
                              <a:ext cx="0" cy="438150"/>
                            </a:xfrm>
                            <a:prstGeom prst="line">
                              <a:avLst/>
                            </a:prstGeom>
                            <a:ln/>
                          </wps:spPr>
                          <wps:style>
                            <a:lnRef idx="3">
                              <a:schemeClr val="dk1"/>
                            </a:lnRef>
                            <a:fillRef idx="0">
                              <a:schemeClr val="dk1"/>
                            </a:fillRef>
                            <a:effectRef idx="2">
                              <a:schemeClr val="dk1"/>
                            </a:effectRef>
                            <a:fontRef idx="minor">
                              <a:schemeClr val="tx1"/>
                            </a:fontRef>
                          </wps:style>
                          <wps:bodyPr/>
                        </wps:wsp>
                        <wps:wsp>
                          <wps:cNvPr id="12" name="Text Box 12"/>
                          <wps:cNvSpPr txBox="1"/>
                          <wps:spPr>
                            <a:xfrm>
                              <a:off x="0" y="438150"/>
                              <a:ext cx="1238250" cy="19526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02D" w:rsidRPr="00F27766" w:rsidRDefault="0034002D" w:rsidP="0034002D">
                                <w:pPr>
                                  <w:spacing w:after="0" w:line="240" w:lineRule="auto"/>
                                  <w:jc w:val="center"/>
                                  <w:rPr>
                                    <w:b/>
                                    <w:i/>
                                  </w:rPr>
                                </w:pPr>
                                <w:r>
                                  <w:rPr>
                                    <w:b/>
                                    <w:i/>
                                  </w:rPr>
                                  <w:t>March</w:t>
                                </w:r>
                              </w:p>
                              <w:p w:rsidR="0034002D" w:rsidRDefault="0034002D" w:rsidP="0034002D">
                                <w:pPr>
                                  <w:spacing w:after="0" w:line="240" w:lineRule="auto"/>
                                  <w:jc w:val="center"/>
                                </w:pPr>
                                <w:r>
                                  <w:t>Final headcount of participants.</w:t>
                                </w:r>
                              </w:p>
                              <w:p w:rsidR="0034002D" w:rsidRDefault="0034002D" w:rsidP="0034002D">
                                <w:pPr>
                                  <w:spacing w:after="0" w:line="240" w:lineRule="auto"/>
                                  <w:jc w:val="center"/>
                                </w:pPr>
                                <w:r>
                                  <w:t>Have a welcome meeting.</w:t>
                                </w:r>
                              </w:p>
                              <w:p w:rsidR="0034002D" w:rsidRDefault="0034002D" w:rsidP="0034002D">
                                <w:pPr>
                                  <w:spacing w:after="0" w:line="240" w:lineRule="auto"/>
                                  <w:jc w:val="center"/>
                                </w:pPr>
                                <w:r>
                                  <w:t>Start activities after welcome week.</w:t>
                                </w:r>
                              </w:p>
                              <w:p w:rsidR="0034002D" w:rsidRDefault="0034002D" w:rsidP="0034002D">
                                <w:pPr>
                                  <w:spacing w:after="0" w:line="240" w:lineRule="auto"/>
                                  <w:jc w:val="center"/>
                                </w:pPr>
                                <w:r>
                                  <w:t xml:space="preserve">Finish planning activities up until December.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 name="Group 13"/>
                        <wpg:cNvGrpSpPr/>
                        <wpg:grpSpPr>
                          <a:xfrm rot="10800000">
                            <a:off x="1914525" y="819150"/>
                            <a:ext cx="1238250" cy="1057275"/>
                            <a:chOff x="0" y="0"/>
                            <a:chExt cx="1238250" cy="1057276"/>
                          </a:xfrm>
                        </wpg:grpSpPr>
                        <wps:wsp>
                          <wps:cNvPr id="14" name="Straight Connector 14"/>
                          <wps:cNvCnPr/>
                          <wps:spPr>
                            <a:xfrm>
                              <a:off x="590550" y="0"/>
                              <a:ext cx="0" cy="438150"/>
                            </a:xfrm>
                            <a:prstGeom prst="line">
                              <a:avLst/>
                            </a:prstGeom>
                            <a:ln/>
                          </wps:spPr>
                          <wps:style>
                            <a:lnRef idx="3">
                              <a:schemeClr val="dk1"/>
                            </a:lnRef>
                            <a:fillRef idx="0">
                              <a:schemeClr val="dk1"/>
                            </a:fillRef>
                            <a:effectRef idx="2">
                              <a:schemeClr val="dk1"/>
                            </a:effectRef>
                            <a:fontRef idx="minor">
                              <a:schemeClr val="tx1"/>
                            </a:fontRef>
                          </wps:style>
                          <wps:bodyPr/>
                        </wps:wsp>
                        <wps:wsp>
                          <wps:cNvPr id="15" name="Text Box 15"/>
                          <wps:cNvSpPr txBox="1"/>
                          <wps:spPr>
                            <a:xfrm rot="10800000">
                              <a:off x="0" y="438151"/>
                              <a:ext cx="123825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02D" w:rsidRDefault="0034002D" w:rsidP="0034002D">
                                <w:pPr>
                                  <w:spacing w:after="0" w:line="240" w:lineRule="auto"/>
                                  <w:jc w:val="center"/>
                                  <w:rPr>
                                    <w:b/>
                                    <w:i/>
                                  </w:rPr>
                                </w:pPr>
                                <w:r>
                                  <w:rPr>
                                    <w:b/>
                                    <w:i/>
                                  </w:rPr>
                                  <w:t>April-June</w:t>
                                </w:r>
                              </w:p>
                              <w:p w:rsidR="0034002D" w:rsidRPr="00F27766" w:rsidRDefault="0034002D" w:rsidP="0034002D">
                                <w:pPr>
                                  <w:spacing w:after="0" w:line="240" w:lineRule="auto"/>
                                  <w:jc w:val="center"/>
                                </w:pPr>
                                <w:r>
                                  <w:t>Hold events once a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6" name="Group 16"/>
                        <wpg:cNvGrpSpPr/>
                        <wpg:grpSpPr>
                          <a:xfrm>
                            <a:off x="2714625" y="1638300"/>
                            <a:ext cx="1238250" cy="1123951"/>
                            <a:chOff x="0" y="0"/>
                            <a:chExt cx="1238250" cy="1123951"/>
                          </a:xfrm>
                        </wpg:grpSpPr>
                        <wps:wsp>
                          <wps:cNvPr id="17" name="Straight Connector 17"/>
                          <wps:cNvCnPr/>
                          <wps:spPr>
                            <a:xfrm>
                              <a:off x="590550" y="0"/>
                              <a:ext cx="0" cy="438150"/>
                            </a:xfrm>
                            <a:prstGeom prst="line">
                              <a:avLst/>
                            </a:prstGeom>
                            <a:ln/>
                          </wps:spPr>
                          <wps:style>
                            <a:lnRef idx="3">
                              <a:schemeClr val="dk1"/>
                            </a:lnRef>
                            <a:fillRef idx="0">
                              <a:schemeClr val="dk1"/>
                            </a:fillRef>
                            <a:effectRef idx="2">
                              <a:schemeClr val="dk1"/>
                            </a:effectRef>
                            <a:fontRef idx="minor">
                              <a:schemeClr val="tx1"/>
                            </a:fontRef>
                          </wps:style>
                          <wps:bodyPr/>
                        </wps:wsp>
                        <wps:wsp>
                          <wps:cNvPr id="18" name="Text Box 18"/>
                          <wps:cNvSpPr txBox="1"/>
                          <wps:spPr>
                            <a:xfrm>
                              <a:off x="0" y="438151"/>
                              <a:ext cx="1238250" cy="685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02D" w:rsidRPr="00F27766" w:rsidRDefault="0034002D" w:rsidP="0034002D">
                                <w:pPr>
                                  <w:spacing w:after="0" w:line="240" w:lineRule="auto"/>
                                  <w:jc w:val="center"/>
                                  <w:rPr>
                                    <w:b/>
                                    <w:i/>
                                  </w:rPr>
                                </w:pPr>
                                <w:r>
                                  <w:rPr>
                                    <w:b/>
                                    <w:i/>
                                  </w:rPr>
                                  <w:t>July</w:t>
                                </w:r>
                              </w:p>
                              <w:p w:rsidR="0034002D" w:rsidRDefault="0034002D" w:rsidP="0034002D">
                                <w:pPr>
                                  <w:spacing w:after="0" w:line="240" w:lineRule="auto"/>
                                  <w:jc w:val="center"/>
                                </w:pPr>
                                <w:r>
                                  <w:t xml:space="preserve">Mid-program evaluation.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 name="Group 19"/>
                        <wpg:cNvGrpSpPr/>
                        <wpg:grpSpPr>
                          <a:xfrm rot="10800000">
                            <a:off x="3257550" y="133350"/>
                            <a:ext cx="1362075" cy="1742568"/>
                            <a:chOff x="-123825" y="0"/>
                            <a:chExt cx="1362075" cy="1743027"/>
                          </a:xfrm>
                        </wpg:grpSpPr>
                        <wps:wsp>
                          <wps:cNvPr id="20" name="Straight Connector 20"/>
                          <wps:cNvCnPr/>
                          <wps:spPr>
                            <a:xfrm>
                              <a:off x="590550" y="0"/>
                              <a:ext cx="0" cy="438150"/>
                            </a:xfrm>
                            <a:prstGeom prst="line">
                              <a:avLst/>
                            </a:prstGeom>
                            <a:ln/>
                          </wps:spPr>
                          <wps:style>
                            <a:lnRef idx="3">
                              <a:schemeClr val="dk1"/>
                            </a:lnRef>
                            <a:fillRef idx="0">
                              <a:schemeClr val="dk1"/>
                            </a:fillRef>
                            <a:effectRef idx="2">
                              <a:schemeClr val="dk1"/>
                            </a:effectRef>
                            <a:fontRef idx="minor">
                              <a:schemeClr val="tx1"/>
                            </a:fontRef>
                          </wps:style>
                          <wps:bodyPr/>
                        </wps:wsp>
                        <wps:wsp>
                          <wps:cNvPr id="21" name="Text Box 21"/>
                          <wps:cNvSpPr txBox="1"/>
                          <wps:spPr>
                            <a:xfrm rot="10800000">
                              <a:off x="-123825" y="438244"/>
                              <a:ext cx="1362075" cy="13047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02D" w:rsidRPr="00F27766" w:rsidRDefault="0034002D" w:rsidP="0034002D">
                                <w:pPr>
                                  <w:spacing w:after="0" w:line="240" w:lineRule="auto"/>
                                  <w:jc w:val="center"/>
                                  <w:rPr>
                                    <w:b/>
                                    <w:i/>
                                  </w:rPr>
                                </w:pPr>
                                <w:r>
                                  <w:rPr>
                                    <w:b/>
                                    <w:i/>
                                  </w:rPr>
                                  <w:t>August- November</w:t>
                                </w:r>
                              </w:p>
                              <w:p w:rsidR="0034002D" w:rsidRDefault="0034002D" w:rsidP="0034002D">
                                <w:pPr>
                                  <w:spacing w:after="0" w:line="240" w:lineRule="auto"/>
                                  <w:jc w:val="center"/>
                                </w:pPr>
                                <w:r>
                                  <w:t>(August) Make a plan for the upcoming school year.</w:t>
                                </w:r>
                              </w:p>
                              <w:p w:rsidR="0034002D" w:rsidRDefault="0034002D" w:rsidP="0034002D">
                                <w:pPr>
                                  <w:spacing w:after="0" w:line="240" w:lineRule="auto"/>
                                  <w:jc w:val="center"/>
                                </w:pPr>
                                <w:r>
                                  <w:t>Continue to hold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2" name="Group 22"/>
                        <wpg:cNvGrpSpPr/>
                        <wpg:grpSpPr>
                          <a:xfrm>
                            <a:off x="4086225" y="1638300"/>
                            <a:ext cx="1238250" cy="1876425"/>
                            <a:chOff x="0" y="0"/>
                            <a:chExt cx="1238250" cy="1876425"/>
                          </a:xfrm>
                        </wpg:grpSpPr>
                        <wps:wsp>
                          <wps:cNvPr id="23" name="Straight Connector 23"/>
                          <wps:cNvCnPr/>
                          <wps:spPr>
                            <a:xfrm>
                              <a:off x="590550" y="0"/>
                              <a:ext cx="0" cy="438150"/>
                            </a:xfrm>
                            <a:prstGeom prst="line">
                              <a:avLst/>
                            </a:prstGeom>
                            <a:ln/>
                          </wps:spPr>
                          <wps:style>
                            <a:lnRef idx="3">
                              <a:schemeClr val="dk1"/>
                            </a:lnRef>
                            <a:fillRef idx="0">
                              <a:schemeClr val="dk1"/>
                            </a:fillRef>
                            <a:effectRef idx="2">
                              <a:schemeClr val="dk1"/>
                            </a:effectRef>
                            <a:fontRef idx="minor">
                              <a:schemeClr val="tx1"/>
                            </a:fontRef>
                          </wps:style>
                          <wps:bodyPr/>
                        </wps:wsp>
                        <wps:wsp>
                          <wps:cNvPr id="24" name="Text Box 24"/>
                          <wps:cNvSpPr txBox="1"/>
                          <wps:spPr>
                            <a:xfrm>
                              <a:off x="0" y="438150"/>
                              <a:ext cx="1238250" cy="1438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02D" w:rsidRPr="00F27766" w:rsidRDefault="0034002D" w:rsidP="0034002D">
                                <w:pPr>
                                  <w:spacing w:after="0" w:line="240" w:lineRule="auto"/>
                                  <w:jc w:val="center"/>
                                  <w:rPr>
                                    <w:b/>
                                    <w:i/>
                                  </w:rPr>
                                </w:pPr>
                                <w:r>
                                  <w:rPr>
                                    <w:b/>
                                    <w:i/>
                                  </w:rPr>
                                  <w:t>December</w:t>
                                </w:r>
                              </w:p>
                              <w:p w:rsidR="0034002D" w:rsidRDefault="0034002D" w:rsidP="0034002D">
                                <w:pPr>
                                  <w:spacing w:after="0" w:line="240" w:lineRule="auto"/>
                                  <w:jc w:val="center"/>
                                </w:pPr>
                                <w:r>
                                  <w:t>Post-program behavior analysis for children.</w:t>
                                </w:r>
                              </w:p>
                              <w:p w:rsidR="0034002D" w:rsidRDefault="0034002D" w:rsidP="0034002D">
                                <w:pPr>
                                  <w:spacing w:after="0" w:line="240" w:lineRule="auto"/>
                                  <w:jc w:val="center"/>
                                </w:pPr>
                                <w:r>
                                  <w:t>Post-program child interest survey for parents.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25" name="Group 25"/>
                        <wpg:cNvGrpSpPr/>
                        <wpg:grpSpPr>
                          <a:xfrm rot="10800000">
                            <a:off x="4676775" y="714375"/>
                            <a:ext cx="1181100" cy="1076326"/>
                            <a:chOff x="57150" y="0"/>
                            <a:chExt cx="1181100" cy="1076326"/>
                          </a:xfrm>
                        </wpg:grpSpPr>
                        <wps:wsp>
                          <wps:cNvPr id="26" name="Straight Connector 26"/>
                          <wps:cNvCnPr/>
                          <wps:spPr>
                            <a:xfrm>
                              <a:off x="590550" y="0"/>
                              <a:ext cx="0" cy="438150"/>
                            </a:xfrm>
                            <a:prstGeom prst="line">
                              <a:avLst/>
                            </a:prstGeom>
                            <a:ln/>
                          </wps:spPr>
                          <wps:style>
                            <a:lnRef idx="3">
                              <a:schemeClr val="dk1"/>
                            </a:lnRef>
                            <a:fillRef idx="0">
                              <a:schemeClr val="dk1"/>
                            </a:fillRef>
                            <a:effectRef idx="2">
                              <a:schemeClr val="dk1"/>
                            </a:effectRef>
                            <a:fontRef idx="minor">
                              <a:schemeClr val="tx1"/>
                            </a:fontRef>
                          </wps:style>
                          <wps:bodyPr/>
                        </wps:wsp>
                        <wps:wsp>
                          <wps:cNvPr id="27" name="Text Box 27"/>
                          <wps:cNvSpPr txBox="1"/>
                          <wps:spPr>
                            <a:xfrm rot="10800000">
                              <a:off x="57150" y="438151"/>
                              <a:ext cx="1181100" cy="638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4002D" w:rsidRDefault="0034002D" w:rsidP="0034002D">
                                <w:pPr>
                                  <w:spacing w:after="0" w:line="240" w:lineRule="auto"/>
                                  <w:jc w:val="center"/>
                                  <w:rPr>
                                    <w:b/>
                                    <w:i/>
                                  </w:rPr>
                                </w:pPr>
                                <w:r>
                                  <w:rPr>
                                    <w:b/>
                                    <w:i/>
                                  </w:rPr>
                                  <w:t>January</w:t>
                                </w:r>
                              </w:p>
                              <w:p w:rsidR="0034002D" w:rsidRPr="00F27766" w:rsidRDefault="0034002D" w:rsidP="0034002D">
                                <w:pPr>
                                  <w:spacing w:after="0" w:line="240" w:lineRule="auto"/>
                                  <w:jc w:val="center"/>
                                </w:pPr>
                                <w:r>
                                  <w:t>Evaluation of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inline>
            </w:drawing>
          </mc:Choice>
          <mc:Fallback>
            <w:pict>
              <v:group id="Group 2" o:spid="_x0000_s1026" style="width:461.25pt;height:317.25pt;mso-position-horizontal-relative:char;mso-position-vertical-relative:line" coordsize="58578,4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">
                <v:shapetype id="_x0000_t32" coordsize="21600,21600" o:spt="32" o:oned="t" path="m,l21600,21600e" filled="f">
                  <v:path arrowok="t" fillok="f" o:connecttype="none"/>
                  <o:lock v:ext="edit" shapetype="t"/>
                </v:shapetype>
                <v:shape id="Straight Arrow Connector 3" o:spid="_x0000_s1027" type="#_x0000_t32" style="position:absolute;left:3048;top:17145;width:5019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dd4rMMAAADaAAAADwAAAGRycy9kb3ducmV2LnhtbESPQWvCQBSE7wX/w/KE3urGClWiq6jU&#10;0oNFjCJ4e2SfSTD7Nuyumvz7bqHgcZiZb5jZojW1uJPzlWUFw0ECgji3uuJCwfGweZuA8AFZY22Z&#10;FHTkYTHvvcww1fbBe7pnoRARwj5FBWUITSqlz0sy6Ae2IY7exTqDIUpXSO3wEeGmlu9J8iENVhwX&#10;SmxoXVJ+zW5GgbS37cFsf07n1fhzN3ZfndtlnVKv/XY5BRGoDc/wf/tbKxjB35V4A+T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nXeKzDAAAA2gAAAA8AAAAAAAAAAAAA&#10;AAAAoQIAAGRycy9kb3ducmV2LnhtbFBLBQYAAAAABAAEAPkAAACRAwAAAAA=&#10;" strokecolor="black [3200]" strokeweight="3pt">
                  <v:stroke startarrow="oval" endarrow="oval" joinstyle="miter"/>
                </v:shape>
                <v:group id="Group 4" o:spid="_x0000_s1028" style="position:absolute;top:16383;width:12382;height:18764" coordsize="12382,18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5" o:spid="_x0000_s1029" style="position:absolute;visibility:visible;mso-wrap-style:square" from="5905,0" to="590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Xp9sUAAADaAAAADwAAAGRycy9kb3ducmV2LnhtbESPQWvCQBSE70L/w/IK3nRjQZHUVURa&#10;UARFI229PbLPJJh9m2ZXE/vru4LgcZiZb5jJrDWluFLtCssKBv0IBHFqdcGZgkPy2RuDcB5ZY2mZ&#10;FNzIwWz60plgrG3DO7rufSYChF2MCnLvq1hKl+Zk0PVtRRy8k60N+iDrTOoamwA3pXyLopE0WHBY&#10;yLGiRU7peX8xCpqv32Szjlbf+ucjWR6Pt79tOUiU6r6283cQnlr/DD/aS61gCPcr4QbI6T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oXp9sUAAADaAAAADwAAAAAAAAAA&#10;AAAAAAChAgAAZHJzL2Rvd25yZXYueG1sUEsFBgAAAAAEAAQA+QAAAJMDAAAAAA==&#10;" strokecolor="black [3200]" strokeweight="1.5pt">
                    <v:stroke joinstyle="miter"/>
                  </v:line>
                  <v:shapetype id="_x0000_t202" coordsize="21600,21600" o:spt="202" path="m,l,21600r21600,l21600,xe">
                    <v:stroke joinstyle="miter"/>
                    <v:path gradientshapeok="t" o:connecttype="rect"/>
                  </v:shapetype>
                  <v:shape id="Text Box 6" o:spid="_x0000_s1030" type="#_x0000_t202" style="position:absolute;top:4381;width:12382;height:14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88DcUA&#10;AADaAAAADwAAAGRycy9kb3ducmV2LnhtbESPQWvCQBSE7wX/w/IEL6VuqlRLdJUi2hZvJq3i7ZF9&#10;JsHs25Bdk/TfdwsFj8PMfMMs172pREuNKy0reB5HIIgzq0vOFXylu6dXEM4ja6wsk4IfcrBeDR6W&#10;GGvb8YHaxOciQNjFqKDwvo6ldFlBBt3Y1sTBu9jGoA+yyaVusAtwU8lJFM2kwZLDQoE1bQrKrsnN&#10;KDg/5qe969+/u+nLtN5+tOn8qFOlRsP+bQHCU+/v4f/2p1Ywg78r4Qb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jzwNxQAAANoAAAAPAAAAAAAAAAAAAAAAAJgCAABkcnMv&#10;ZG93bnJldi54bWxQSwUGAAAAAAQABAD1AAAAigMAAAAA&#10;" fillcolor="white [3201]" stroked="f" strokeweight=".5pt">
                    <v:textbox>
                      <w:txbxContent>
                        <w:p w:rsidR="0034002D" w:rsidRPr="00F27766" w:rsidRDefault="0034002D" w:rsidP="0034002D">
                          <w:pPr>
                            <w:spacing w:after="0" w:line="240" w:lineRule="auto"/>
                            <w:jc w:val="center"/>
                            <w:rPr>
                              <w:b/>
                              <w:i/>
                            </w:rPr>
                          </w:pPr>
                          <w:r w:rsidRPr="00F27766">
                            <w:rPr>
                              <w:b/>
                              <w:i/>
                            </w:rPr>
                            <w:t>January</w:t>
                          </w:r>
                        </w:p>
                        <w:p w:rsidR="0034002D" w:rsidRDefault="0034002D" w:rsidP="0034002D">
                          <w:pPr>
                            <w:spacing w:after="0" w:line="240" w:lineRule="auto"/>
                            <w:jc w:val="center"/>
                          </w:pPr>
                          <w:r>
                            <w:t>Open registration.</w:t>
                          </w:r>
                        </w:p>
                        <w:p w:rsidR="0034002D" w:rsidRDefault="0034002D" w:rsidP="0034002D">
                          <w:pPr>
                            <w:spacing w:after="0" w:line="240" w:lineRule="auto"/>
                            <w:jc w:val="center"/>
                          </w:pPr>
                          <w:r>
                            <w:t>Plan first four months of activities.</w:t>
                          </w:r>
                        </w:p>
                        <w:p w:rsidR="0034002D" w:rsidRDefault="0034002D" w:rsidP="0034002D">
                          <w:pPr>
                            <w:spacing w:after="0" w:line="240" w:lineRule="auto"/>
                            <w:jc w:val="center"/>
                          </w:pPr>
                          <w:r>
                            <w:t>Rough estimate of materials needed.</w:t>
                          </w:r>
                        </w:p>
                      </w:txbxContent>
                    </v:textbox>
                  </v:shape>
                </v:group>
                <v:group id="Group 7" o:spid="_x0000_s1031" style="position:absolute;left:5905;width:12383;height:18764;rotation:180" coordsize="12382,18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X/0FAsEAAADaAAAADwAA&#10;AAAAAAAAAAAAAACqAgAAZHJzL2Rvd25yZXYueG1sUEsFBgAAAAAEAAQA+gAAAJgDAAAAAA==&#10;">
                  <v:line id="Straight Connector 8" o:spid="_x0000_s1032" style="position:absolute;visibility:visible;mso-wrap-style:square" from="5905,0" to="590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RGaMMAAADaAAAADwAAAGRycy9kb3ducmV2LnhtbERPy2rCQBTdF/oPwy24qxO7kBIdRaSF&#10;iGBpUnzsLplrEszcSTNjHv36zqLQ5eG8l+vB1KKj1lWWFcymEQji3OqKCwVf2fvzKwjnkTXWlknB&#10;SA7Wq8eHJcba9vxJXeoLEULYxaig9L6JpXR5SQbd1DbEgbva1qAPsC2kbrEP4aaWL1E0lwYrDg0l&#10;NrQtKb+ld6OgP35nh320O+nzW5ZcLuPPRz3LlJo8DZsFCE+D/xf/uROtIGwNV8INkK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SERmjDAAAA2gAAAA8AAAAAAAAAAAAA&#10;AAAAoQIAAGRycy9kb3ducmV2LnhtbFBLBQYAAAAABAAEAPkAAACRAwAAAAA=&#10;" strokecolor="black [3200]" strokeweight="1.5pt">
                    <v:stroke joinstyle="miter"/>
                  </v:line>
                  <v:shape id="Text Box 9" o:spid="_x0000_s1033" type="#_x0000_t202" style="position:absolute;top:4381;width:12382;height:14383;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iwar0A&#10;AADaAAAADwAAAGRycy9kb3ducmV2LnhtbESPywrCMBBF94L/EEZwp6kuRKtRVFDUla8PGJqxLTaT&#10;0kRt/XojCC4v93G4s0VtCvGkyuWWFQz6EQjixOqcUwXXy6Y3BuE8ssbCMiloyMFi3m7NMNb2xSd6&#10;nn0qwgi7GBVk3pexlC7JyKDr25I4eDdbGfRBVqnUFb7CuCnkMIpG0mDOgZBhSeuMkvv5YQL3WB9u&#10;13d6aQg30X5b5Lhq1kp1O/VyCsJT7f/hX3unFUzgeyXcADn/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Deiwar0AAADaAAAADwAAAAAAAAAAAAAAAACYAgAAZHJzL2Rvd25yZXYu&#10;eG1sUEsFBgAAAAAEAAQA9QAAAIIDAAAAAA==&#10;" fillcolor="white [3201]" stroked="f" strokeweight=".5pt">
                    <v:textbox>
                      <w:txbxContent>
                        <w:p w:rsidR="0034002D" w:rsidRPr="00F27766" w:rsidRDefault="0034002D" w:rsidP="0034002D">
                          <w:pPr>
                            <w:spacing w:after="0" w:line="240" w:lineRule="auto"/>
                            <w:jc w:val="center"/>
                            <w:rPr>
                              <w:b/>
                              <w:i/>
                            </w:rPr>
                          </w:pPr>
                          <w:r>
                            <w:rPr>
                              <w:b/>
                              <w:i/>
                            </w:rPr>
                            <w:t>January-February</w:t>
                          </w:r>
                        </w:p>
                        <w:p w:rsidR="0034002D" w:rsidRDefault="0034002D" w:rsidP="0034002D">
                          <w:pPr>
                            <w:spacing w:after="0" w:line="240" w:lineRule="auto"/>
                            <w:jc w:val="center"/>
                          </w:pPr>
                          <w:r>
                            <w:t>Pre-program behavioral analysis for children.</w:t>
                          </w:r>
                        </w:p>
                        <w:p w:rsidR="0034002D" w:rsidRDefault="0034002D" w:rsidP="0034002D">
                          <w:pPr>
                            <w:spacing w:after="0" w:line="240" w:lineRule="auto"/>
                            <w:jc w:val="center"/>
                          </w:pPr>
                          <w:r>
                            <w:t>Pre-program child interest survey for parents.</w:t>
                          </w:r>
                        </w:p>
                      </w:txbxContent>
                    </v:textbox>
                  </v:shape>
                </v:group>
                <v:group id="Group 10" o:spid="_x0000_s1034" style="position:absolute;left:13906;top:16383;width:12383;height:23907" coordsize="12382,239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line id="Straight Connector 11" o:spid="_x0000_s1035" style="position:absolute;visibility:visible;mso-wrap-style:square" from="5905,0" to="590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zXv8MAAADbAAAADwAAAGRycy9kb3ducmV2LnhtbERPS2vCQBC+C/6HZYTedBMPRVJXEalg&#10;KSg1xcdtyI5JaHY2zW5N9Ne7BcHbfHzPmc47U4kLNa60rCAeRSCIM6tLzhV8p6vhBITzyBory6Tg&#10;Sg7ms35viom2LX/RZedzEULYJaig8L5OpHRZQQbdyNbEgTvbxqAPsMmlbrAN4aaS4yh6lQZLDg0F&#10;1rQsKPvZ/RkF7f433XxGHwd9fE/Xp9P1tq3iVKmXQbd4A+Gp80/xw73WYX4M/7+EA+Ts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s17/DAAAA2wAAAA8AAAAAAAAAAAAA&#10;AAAAoQIAAGRycy9kb3ducmV2LnhtbFBLBQYAAAAABAAEAPkAAACRAwAAAAA=&#10;" strokecolor="black [3200]" strokeweight="1.5pt">
                    <v:stroke joinstyle="miter"/>
                  </v:line>
                  <v:shape id="Text Box 12" o:spid="_x0000_s1036" type="#_x0000_t202" style="position:absolute;top:4381;width:12382;height:195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18NMMA&#10;AADbAAAADwAAAGRycy9kb3ducmV2LnhtbERPS2vCQBC+C/6HZYRepG5UqiW6ioh90FuTVvE2ZMck&#10;mJ0N2W2S/vtuQfA2H99z1tveVKKlxpWWFUwnEQjizOqScwVf6cvjMwjnkTVWlknBLznYboaDNcba&#10;dvxJbeJzEULYxaig8L6OpXRZQQbdxNbEgbvYxqAPsMmlbrAL4aaSsyhaSIMlh4YCa9oXlF2TH6Pg&#10;PM5PH65//e7mT/P68Namy6NOlXoY9bsVCE+9v4tv7ncd5s/g/5dwgN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X18NMMAAADbAAAADwAAAAAAAAAAAAAAAACYAgAAZHJzL2Rv&#10;d25yZXYueG1sUEsFBgAAAAAEAAQA9QAAAIgDAAAAAA==&#10;" fillcolor="white [3201]" stroked="f" strokeweight=".5pt">
                    <v:textbox>
                      <w:txbxContent>
                        <w:p w:rsidR="0034002D" w:rsidRPr="00F27766" w:rsidRDefault="0034002D" w:rsidP="0034002D">
                          <w:pPr>
                            <w:spacing w:after="0" w:line="240" w:lineRule="auto"/>
                            <w:jc w:val="center"/>
                            <w:rPr>
                              <w:b/>
                              <w:i/>
                            </w:rPr>
                          </w:pPr>
                          <w:r>
                            <w:rPr>
                              <w:b/>
                              <w:i/>
                            </w:rPr>
                            <w:t>March</w:t>
                          </w:r>
                        </w:p>
                        <w:p w:rsidR="0034002D" w:rsidRDefault="0034002D" w:rsidP="0034002D">
                          <w:pPr>
                            <w:spacing w:after="0" w:line="240" w:lineRule="auto"/>
                            <w:jc w:val="center"/>
                          </w:pPr>
                          <w:r>
                            <w:t>Final headcount of participants.</w:t>
                          </w:r>
                        </w:p>
                        <w:p w:rsidR="0034002D" w:rsidRDefault="0034002D" w:rsidP="0034002D">
                          <w:pPr>
                            <w:spacing w:after="0" w:line="240" w:lineRule="auto"/>
                            <w:jc w:val="center"/>
                          </w:pPr>
                          <w:r>
                            <w:t>Have a welcome meeting.</w:t>
                          </w:r>
                        </w:p>
                        <w:p w:rsidR="0034002D" w:rsidRDefault="0034002D" w:rsidP="0034002D">
                          <w:pPr>
                            <w:spacing w:after="0" w:line="240" w:lineRule="auto"/>
                            <w:jc w:val="center"/>
                          </w:pPr>
                          <w:r>
                            <w:t>Start activities after welcome week.</w:t>
                          </w:r>
                        </w:p>
                        <w:p w:rsidR="0034002D" w:rsidRDefault="0034002D" w:rsidP="0034002D">
                          <w:pPr>
                            <w:spacing w:after="0" w:line="240" w:lineRule="auto"/>
                            <w:jc w:val="center"/>
                          </w:pPr>
                          <w:r>
                            <w:t xml:space="preserve">Finish planning activities up until December. </w:t>
                          </w:r>
                        </w:p>
                      </w:txbxContent>
                    </v:textbox>
                  </v:shape>
                </v:group>
                <v:group id="Group 13" o:spid="_x0000_s1037" style="position:absolute;left:19145;top:8191;width:12382;height:10573;rotation:180" coordsize="12382,10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BtyWrsEAAADbAAAADwAA&#10;AAAAAAAAAAAAAACqAgAAZHJzL2Rvd25yZXYueG1sUEsFBgAAAAAEAAQA+gAAAJgDAAAAAA==&#10;">
                  <v:line id="Straight Connector 14" o:spid="_x0000_s1038" style="position:absolute;visibility:visible;mso-wrap-style:square" from="5905,0" to="590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t0J8MAAADbAAAADwAAAGRycy9kb3ducmV2LnhtbERPTWvCQBC9C/0PyxS86cYiIqmriLSg&#10;CIpG2nobsmMSzM6m2dXE/vquIHibx/ucyaw1pbhS7QrLCgb9CARxanXBmYJD8tkbg3AeWWNpmRTc&#10;yMFs+tKZYKxtwzu67n0mQgi7GBXk3lexlC7NyaDr24o4cCdbG/QB1pnUNTYh3JTyLYpG0mDBoSHH&#10;ihY5pef9xShovn6TzTpafeufj2R5PN7+tuUgUar72s7fQXhq/VP8cC91mD+E+y/hADn9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UbdCfDAAAA2wAAAA8AAAAAAAAAAAAA&#10;AAAAoQIAAGRycy9kb3ducmV2LnhtbFBLBQYAAAAABAAEAPkAAACRAwAAAAA=&#10;" strokecolor="black [3200]" strokeweight="1.5pt">
                    <v:stroke joinstyle="miter"/>
                  </v:line>
                  <v:shape id="Text Box 15" o:spid="_x0000_s1039" type="#_x0000_t202" style="position:absolute;top:4381;width:12382;height:6191;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APr8A&#10;AADbAAAADwAAAGRycy9kb3ducmV2LnhtbESPzQrCMBCE74LvEFbwpqmCItUoKijqyb8HWJq1LTab&#10;0kRtfXojCN52mdn5ZmeL2hTiSZXLLSsY9CMQxInVOacKrpdNbwLCeWSNhWVS0JCDxbzdmmGs7YtP&#10;9Dz7VIQQdjEqyLwvYyldkpFB17clcdButjLow1qlUlf4CuGmkMMoGkuDOQdChiWtM0ru54cJ3GN9&#10;uF3f6aUh3ET7bZHjqlkr1e3UyykIT7X/m3/XOx3qj+D7Sxh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8EA+vwAAANsAAAAPAAAAAAAAAAAAAAAAAJgCAABkcnMvZG93bnJl&#10;di54bWxQSwUGAAAAAAQABAD1AAAAhAMAAAAA&#10;" fillcolor="white [3201]" stroked="f" strokeweight=".5pt">
                    <v:textbox>
                      <w:txbxContent>
                        <w:p w:rsidR="0034002D" w:rsidRDefault="0034002D" w:rsidP="0034002D">
                          <w:pPr>
                            <w:spacing w:after="0" w:line="240" w:lineRule="auto"/>
                            <w:jc w:val="center"/>
                            <w:rPr>
                              <w:b/>
                              <w:i/>
                            </w:rPr>
                          </w:pPr>
                          <w:r>
                            <w:rPr>
                              <w:b/>
                              <w:i/>
                            </w:rPr>
                            <w:t>April-June</w:t>
                          </w:r>
                        </w:p>
                        <w:p w:rsidR="0034002D" w:rsidRPr="00F27766" w:rsidRDefault="0034002D" w:rsidP="0034002D">
                          <w:pPr>
                            <w:spacing w:after="0" w:line="240" w:lineRule="auto"/>
                            <w:jc w:val="center"/>
                          </w:pPr>
                          <w:r>
                            <w:t>Hold events once a week.</w:t>
                          </w:r>
                        </w:p>
                      </w:txbxContent>
                    </v:textbox>
                  </v:shape>
                </v:group>
                <v:group id="Group 16" o:spid="_x0000_s1040" style="position:absolute;left:27146;top:16383;width:12382;height:11239" coordsize="12382,112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line id="Straight Connector 17" o:spid="_x0000_s1041" style="position:absolute;visibility:visible;mso-wrap-style:square" from="5905,0" to="590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nqUMMAAADbAAAADwAAAGRycy9kb3ducmV2LnhtbERPTWvCQBC9C/0PyxS86cYeVFJXEWlB&#10;ERSNtPU2ZMckmJ1Ns6uJ/fVdQfA2j/c5k1lrSnGl2hWWFQz6EQji1OqCMwWH5LM3BuE8ssbSMim4&#10;kYPZ9KUzwVjbhnd03ftMhBB2MSrIva9iKV2ak0HXtxVx4E62NugDrDOpa2xCuCnlWxQNpcGCQ0OO&#10;FS1ySs/7i1HQfP0mm3W0+tY/H8nyeLz9bctBolT3tZ2/g/DU+qf44V7qMH8E91/CAXL6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XJ6lDDAAAA2wAAAA8AAAAAAAAAAAAA&#10;AAAAoQIAAGRycy9kb3ducmV2LnhtbFBLBQYAAAAABAAEAPkAAACRAwAAAAA=&#10;" strokecolor="black [3200]" strokeweight="1.5pt">
                    <v:stroke joinstyle="miter"/>
                  </v:line>
                  <v:shape id="Text Box 18" o:spid="_x0000_s1042" type="#_x0000_t202" style="position:absolute;top:4381;width:12382;height:6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L3sYA&#10;AADbAAAADwAAAGRycy9kb3ducmV2LnhtbESPT2vCQBDF74LfYRnBS6mbKm0ldZUi9g+91dSW3obs&#10;mASzsyG7TeK3dw4FbzO8N+/9ZrUZXK06akPl2cDdLAFFnHtbcWHgK3u5XYIKEdli7ZkMnCnAZj0e&#10;rTC1vudP6vaxUBLCIUUDZYxNqnXIS3IYZr4hFu3oW4dR1rbQtsVewl2t50nyoB1WLA0lNrQtKT/t&#10;/5yB35vi5yMMr4d+cb9odm9d9vhtM2Omk+H5CVSkIV7N/9fvVvAFVn6RAfT6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JVL3sYAAADbAAAADwAAAAAAAAAAAAAAAACYAgAAZHJz&#10;L2Rvd25yZXYueG1sUEsFBgAAAAAEAAQA9QAAAIsDAAAAAA==&#10;" fillcolor="white [3201]" stroked="f" strokeweight=".5pt">
                    <v:textbox>
                      <w:txbxContent>
                        <w:p w:rsidR="0034002D" w:rsidRPr="00F27766" w:rsidRDefault="0034002D" w:rsidP="0034002D">
                          <w:pPr>
                            <w:spacing w:after="0" w:line="240" w:lineRule="auto"/>
                            <w:jc w:val="center"/>
                            <w:rPr>
                              <w:b/>
                              <w:i/>
                            </w:rPr>
                          </w:pPr>
                          <w:r>
                            <w:rPr>
                              <w:b/>
                              <w:i/>
                            </w:rPr>
                            <w:t>July</w:t>
                          </w:r>
                        </w:p>
                        <w:p w:rsidR="0034002D" w:rsidRDefault="0034002D" w:rsidP="0034002D">
                          <w:pPr>
                            <w:spacing w:after="0" w:line="240" w:lineRule="auto"/>
                            <w:jc w:val="center"/>
                          </w:pPr>
                          <w:r>
                            <w:t xml:space="preserve">Mid-program evaluation. </w:t>
                          </w:r>
                        </w:p>
                      </w:txbxContent>
                    </v:textbox>
                  </v:shape>
                </v:group>
                <v:group id="Group 19" o:spid="_x0000_s1043" style="position:absolute;left:32575;top:1333;width:13621;height:17426;rotation:180" coordorigin="-1238" coordsize="13620,174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ZzShRMEAAADbAAAADwAA&#10;AAAAAAAAAAAAAACqAgAAZHJzL2Rvd25yZXYueG1sUEsFBgAAAAAEAAQA+gAAAJgDAAAAAA==&#10;">
                  <v:line id="Straight Connector 20" o:spid="_x0000_s1044" style="position:absolute;visibility:visible;mso-wrap-style:square" from="5905,0" to="590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Ey4mcIAAADbAAAADwAAAGRycy9kb3ducmV2LnhtbERPy4rCMBTdC/MP4Q6401QXItUowzCC&#10;w4CiFR+7S3NtyzQ3tYm2+vVmIbg8nPd03ppS3Kh2hWUFg34Egji1uuBMwS5Z9MYgnEfWWFomBXdy&#10;MJ99dKYYa9vwhm5bn4kQwi5GBbn3VSylS3My6Pq2Ig7c2dYGfYB1JnWNTQg3pRxG0UgaLDg05FjR&#10;d07p//ZqFDT7S7L6i34P+viTLE+n+2NdDhKlup/t1wSEp9a/xS/3UisYhvXhS/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Ey4mcIAAADbAAAADwAAAAAAAAAAAAAA&#10;AAChAgAAZHJzL2Rvd25yZXYueG1sUEsFBgAAAAAEAAQA+QAAAJADAAAAAA==&#10;" strokecolor="black [3200]" strokeweight="1.5pt">
                    <v:stroke joinstyle="miter"/>
                  </v:line>
                  <v:shape id="Text Box 21" o:spid="_x0000_s1045" type="#_x0000_t202" style="position:absolute;left:-1238;top:4382;width:13620;height:13048;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eMgL4A&#10;AADbAAAADwAAAGRycy9kb3ducmV2LnhtbESPTQrCMBCF94J3CCO401QXItUoKijqSq0HGJqxLTaT&#10;0kRtPb0RBJeP9/Px5svGlOJJtSssKxgNIxDEqdUFZwquyXYwBeE8ssbSMiloycFy0e3MMdb2xWd6&#10;Xnwmwgi7GBXk3lexlC7NyaAb2oo4eDdbG/RB1pnUNb7CuCnlOIom0mDBgZBjRZuc0vvlYQL31Bxv&#10;13eWtITb6LArC1y3G6X6vWY1A+Gp8f/wr73XCsYj+H4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qnjIC+AAAA2wAAAA8AAAAAAAAAAAAAAAAAmAIAAGRycy9kb3ducmV2&#10;LnhtbFBLBQYAAAAABAAEAPUAAACDAwAAAAA=&#10;" fillcolor="white [3201]" stroked="f" strokeweight=".5pt">
                    <v:textbox>
                      <w:txbxContent>
                        <w:p w:rsidR="0034002D" w:rsidRPr="00F27766" w:rsidRDefault="0034002D" w:rsidP="0034002D">
                          <w:pPr>
                            <w:spacing w:after="0" w:line="240" w:lineRule="auto"/>
                            <w:jc w:val="center"/>
                            <w:rPr>
                              <w:b/>
                              <w:i/>
                            </w:rPr>
                          </w:pPr>
                          <w:r>
                            <w:rPr>
                              <w:b/>
                              <w:i/>
                            </w:rPr>
                            <w:t>August- November</w:t>
                          </w:r>
                        </w:p>
                        <w:p w:rsidR="0034002D" w:rsidRDefault="0034002D" w:rsidP="0034002D">
                          <w:pPr>
                            <w:spacing w:after="0" w:line="240" w:lineRule="auto"/>
                            <w:jc w:val="center"/>
                          </w:pPr>
                          <w:r>
                            <w:t>(August) Make a plan for the upcoming school year.</w:t>
                          </w:r>
                        </w:p>
                        <w:p w:rsidR="0034002D" w:rsidRDefault="0034002D" w:rsidP="0034002D">
                          <w:pPr>
                            <w:spacing w:after="0" w:line="240" w:lineRule="auto"/>
                            <w:jc w:val="center"/>
                          </w:pPr>
                          <w:r>
                            <w:t>Continue to hold events.</w:t>
                          </w:r>
                        </w:p>
                      </w:txbxContent>
                    </v:textbox>
                  </v:shape>
                </v:group>
                <v:group id="Group 22" o:spid="_x0000_s1046" style="position:absolute;left:40862;top:16383;width:12382;height:18764" coordsize="12382,18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line id="Straight Connector 23" o:spid="_x0000_s1047" style="position:absolute;visibility:visible;mso-wrap-style:square" from="5905,0" to="590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J4m7sYAAADbAAAADwAAAGRycy9kb3ducmV2LnhtbESPQWvCQBSE74L/YXmCN93EQpHoGopY&#10;sAgWTan19si+JqHZt2l2NbG/visUehxm5htmmfamFldqXWVZQTyNQBDnVldcKHjLnidzEM4ja6wt&#10;k4IbOUhXw8ESE207PtD16AsRIOwSVFB63yRSurwkg25qG+LgfdrWoA+yLaRusQtwU8tZFD1KgxWH&#10;hRIbWpeUfx0vRkH3/p3td9HLSX9ssu35fPt5reNMqfGof1qA8NT7//Bfe6sVzB7g/iX8ALn6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SeJu7GAAAA2wAAAA8AAAAAAAAA&#10;AAAAAAAAoQIAAGRycy9kb3ducmV2LnhtbFBLBQYAAAAABAAEAPkAAACUAwAAAAA=&#10;" strokecolor="black [3200]" strokeweight="1.5pt">
                    <v:stroke joinstyle="miter"/>
                  </v:line>
                  <v:shape id="Text Box 24" o:spid="_x0000_s1048" type="#_x0000_t202" style="position:absolute;top:4381;width:12382;height:143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7SLZsYA&#10;AADbAAAADwAAAGRycy9kb3ducmV2LnhtbESPQWvCQBSE7wX/w/KEXkQ3aqsldRWRVqU3jbb09si+&#10;JsHs25DdJvHfuwWhx2FmvmEWq86UoqHaFZYVjEcRCOLU6oIzBafkffgCwnlkjaVlUnAlB6tl72GB&#10;sbYtH6g5+kwECLsYFeTeV7GULs3JoBvZijh4P7Y26IOsM6lrbAPclHISRTNpsOCwkGNFm5zSy/HX&#10;KPgeZF8frtue2+nztHrbNcn8UydKPfa79SsIT53/D9/be61g8gR/X8IP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7SLZsYAAADbAAAADwAAAAAAAAAAAAAAAACYAgAAZHJz&#10;L2Rvd25yZXYueG1sUEsFBgAAAAAEAAQA9QAAAIsDAAAAAA==&#10;" fillcolor="white [3201]" stroked="f" strokeweight=".5pt">
                    <v:textbox>
                      <w:txbxContent>
                        <w:p w:rsidR="0034002D" w:rsidRPr="00F27766" w:rsidRDefault="0034002D" w:rsidP="0034002D">
                          <w:pPr>
                            <w:spacing w:after="0" w:line="240" w:lineRule="auto"/>
                            <w:jc w:val="center"/>
                            <w:rPr>
                              <w:b/>
                              <w:i/>
                            </w:rPr>
                          </w:pPr>
                          <w:r>
                            <w:rPr>
                              <w:b/>
                              <w:i/>
                            </w:rPr>
                            <w:t>December</w:t>
                          </w:r>
                        </w:p>
                        <w:p w:rsidR="0034002D" w:rsidRDefault="0034002D" w:rsidP="0034002D">
                          <w:pPr>
                            <w:spacing w:after="0" w:line="240" w:lineRule="auto"/>
                            <w:jc w:val="center"/>
                          </w:pPr>
                          <w:r>
                            <w:t>Post-program behavior analysis for children.</w:t>
                          </w:r>
                        </w:p>
                        <w:p w:rsidR="0034002D" w:rsidRDefault="0034002D" w:rsidP="0034002D">
                          <w:pPr>
                            <w:spacing w:after="0" w:line="240" w:lineRule="auto"/>
                            <w:jc w:val="center"/>
                          </w:pPr>
                          <w:r>
                            <w:t>Post-program child interest survey for parents.</w:t>
                          </w:r>
                        </w:p>
                      </w:txbxContent>
                    </v:textbox>
                  </v:shape>
                </v:group>
                <v:group id="Group 25" o:spid="_x0000_s1049" style="position:absolute;left:46767;top:7143;width:11811;height:10764;rotation:180" coordorigin="571" coordsize="11811,107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BVh/MMAAADbAAAADwAAAGRycy9kb3ducmV2LnhtbESPT2sCMRTE7wW/Q3hC&#10;bzXrtitlNYoIpXsq+Ad6fWyem9XNy5JE3X77RhA8DjPzG2axGmwnruRD61jBdJKBIK6dbrlRcNh/&#10;vX2CCBFZY+eYFPxRgNVy9LLAUrsbb+m6i41IEA4lKjAx9qWUoTZkMUxcT5y8o/MWY5K+kdrjLcFt&#10;J/Msm0mLLacFgz1tDNXn3cUq0B/h/UBVtfb5z2lftMW3aY6/Sr2Oh/UcRKQhPsOPdqUV5AXcv6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oFWH8wwAAANsAAAAP&#10;AAAAAAAAAAAAAAAAAKoCAABkcnMvZG93bnJldi54bWxQSwUGAAAAAAQABAD6AAAAmgMAAAAA&#10;">
                  <v:line id="Straight Connector 26" o:spid="_x0000_s1050" style="position:absolute;visibility:visible;mso-wrap-style:square" from="5905,0" to="5905,43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OmFdsYAAADbAAAADwAAAGRycy9kb3ducmV2LnhtbESPQWvCQBSE74X+h+UVvNWNHqREN6EU&#10;C4qgaKTV2yP7TILZt2l2NbG/visIPQ4z8w0zS3tTiyu1rrKsYDSMQBDnVldcKNhnn69vIJxH1lhb&#10;JgU3cpAmz08zjLXteEvXnS9EgLCLUUHpfRNL6fKSDLqhbYiDd7KtQR9kW0jdYhfgppbjKJpIgxWH&#10;hRIb+igpP+8uRkH39ZOtV9HyWx/m2eJ4vP1u6lGm1OClf5+C8NT7//CjvdAKxhO4fwk/QC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TphXbGAAAA2wAAAA8AAAAAAAAA&#10;AAAAAAAAoQIAAGRycy9kb3ducmV2LnhtbFBLBQYAAAAABAAEAPkAAACUAwAAAAA=&#10;" strokecolor="black [3200]" strokeweight="1.5pt">
                    <v:stroke joinstyle="miter"/>
                  </v:line>
                  <v:shape id="Text Box 27" o:spid="_x0000_s1051" type="#_x0000_t202" style="position:absolute;left:571;top:4381;width:11811;height:6382;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Kxb74A&#10;AADbAAAADwAAAGRycy9kb3ducmV2LnhtbESPywrCMBBF94L/EEZwp6kuVKpRVFDUla8PGJqxLTaT&#10;0kRt/XojCC4v93G4s0VtCvGkyuWWFQz6EQjixOqcUwXXy6Y3AeE8ssbCMiloyMFi3m7NMNb2xSd6&#10;nn0qwgi7GBVk3pexlC7JyKDr25I4eDdbGfRBVqnUFb7CuCnkMIpG0mDOgZBhSeuMkvv5YQL3WB9u&#10;13d6aQg30X5b5Lhq1kp1O/VyCsJT7f/hX3unFQzH8P0SfoCcf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oCsW++AAAA2wAAAA8AAAAAAAAAAAAAAAAAmAIAAGRycy9kb3ducmV2&#10;LnhtbFBLBQYAAAAABAAEAPUAAACDAwAAAAA=&#10;" fillcolor="white [3201]" stroked="f" strokeweight=".5pt">
                    <v:textbox>
                      <w:txbxContent>
                        <w:p w:rsidR="0034002D" w:rsidRDefault="0034002D" w:rsidP="0034002D">
                          <w:pPr>
                            <w:spacing w:after="0" w:line="240" w:lineRule="auto"/>
                            <w:jc w:val="center"/>
                            <w:rPr>
                              <w:b/>
                              <w:i/>
                            </w:rPr>
                          </w:pPr>
                          <w:r>
                            <w:rPr>
                              <w:b/>
                              <w:i/>
                            </w:rPr>
                            <w:t>January</w:t>
                          </w:r>
                        </w:p>
                        <w:p w:rsidR="0034002D" w:rsidRPr="00F27766" w:rsidRDefault="0034002D" w:rsidP="0034002D">
                          <w:pPr>
                            <w:spacing w:after="0" w:line="240" w:lineRule="auto"/>
                            <w:jc w:val="center"/>
                          </w:pPr>
                          <w:r>
                            <w:t>Evaluation of program.</w:t>
                          </w:r>
                        </w:p>
                      </w:txbxContent>
                    </v:textbox>
                  </v:shape>
                </v:group>
                <w10:anchorlock/>
              </v:group>
            </w:pict>
          </mc:Fallback>
        </mc:AlternateContent>
      </w:r>
    </w:p>
    <w:p w:rsidR="0034002D" w:rsidRPr="00353A10" w:rsidRDefault="00353A10" w:rsidP="00353A10">
      <w:pPr>
        <w:pStyle w:val="Heading1"/>
        <w:rPr>
          <w:rFonts w:ascii="Arial" w:hAnsi="Arial" w:cs="Arial"/>
          <w:color w:val="auto"/>
        </w:rPr>
      </w:pPr>
      <w:bookmarkStart w:id="6" w:name="_Toc437372441"/>
      <w:r w:rsidRPr="00353A10">
        <w:rPr>
          <w:rFonts w:ascii="Arial" w:hAnsi="Arial" w:cs="Arial"/>
          <w:color w:val="auto"/>
        </w:rPr>
        <w:t>Budget</w:t>
      </w:r>
      <w:bookmarkEnd w:id="6"/>
    </w:p>
    <w:p w:rsidR="00353A10" w:rsidRPr="00353A10" w:rsidRDefault="00353A10" w:rsidP="00353A10"/>
    <w:tbl>
      <w:tblPr>
        <w:tblStyle w:val="LightShading-Accent4"/>
        <w:tblW w:w="0" w:type="auto"/>
        <w:tblLook w:val="0440" w:firstRow="0" w:lastRow="1" w:firstColumn="0" w:lastColumn="0" w:noHBand="0" w:noVBand="1"/>
      </w:tblPr>
      <w:tblGrid>
        <w:gridCol w:w="4788"/>
        <w:gridCol w:w="4788"/>
      </w:tblGrid>
      <w:tr w:rsidR="0034002D" w:rsidRPr="00353A10" w:rsidTr="005D5F83">
        <w:trPr>
          <w:cnfStyle w:val="000000100000" w:firstRow="0" w:lastRow="0" w:firstColumn="0" w:lastColumn="0" w:oddVBand="0" w:evenVBand="0" w:oddHBand="1" w:evenHBand="0" w:firstRowFirstColumn="0" w:firstRowLastColumn="0" w:lastRowFirstColumn="0" w:lastRowLastColumn="0"/>
        </w:trPr>
        <w:tc>
          <w:tcPr>
            <w:tcW w:w="4788" w:type="dxa"/>
            <w:vAlign w:val="center"/>
          </w:tcPr>
          <w:p w:rsidR="0034002D" w:rsidRPr="00353A10" w:rsidRDefault="0034002D" w:rsidP="005D5F83">
            <w:pPr>
              <w:spacing w:line="480" w:lineRule="auto"/>
              <w:rPr>
                <w:rFonts w:ascii="Arial" w:hAnsi="Arial" w:cs="Arial"/>
                <w:i/>
                <w:sz w:val="24"/>
              </w:rPr>
            </w:pPr>
            <w:r w:rsidRPr="00353A10">
              <w:rPr>
                <w:rFonts w:ascii="Arial" w:hAnsi="Arial" w:cs="Arial"/>
                <w:i/>
                <w:sz w:val="24"/>
              </w:rPr>
              <w:t>Utilities Expenses</w:t>
            </w:r>
          </w:p>
        </w:tc>
        <w:tc>
          <w:tcPr>
            <w:tcW w:w="4788" w:type="dxa"/>
            <w:vAlign w:val="center"/>
          </w:tcPr>
          <w:p w:rsidR="0034002D" w:rsidRPr="00353A10" w:rsidRDefault="0034002D" w:rsidP="005D5F83">
            <w:pPr>
              <w:spacing w:line="480" w:lineRule="auto"/>
              <w:jc w:val="right"/>
              <w:rPr>
                <w:rFonts w:ascii="Arial" w:hAnsi="Arial" w:cs="Arial"/>
                <w:sz w:val="24"/>
              </w:rPr>
            </w:pPr>
            <w:r w:rsidRPr="00353A10">
              <w:rPr>
                <w:rFonts w:ascii="Arial" w:hAnsi="Arial" w:cs="Arial"/>
                <w:sz w:val="24"/>
              </w:rPr>
              <w:t>$30,000</w:t>
            </w:r>
          </w:p>
        </w:tc>
      </w:tr>
      <w:tr w:rsidR="0034002D" w:rsidRPr="00353A10" w:rsidTr="005D5F83">
        <w:tc>
          <w:tcPr>
            <w:tcW w:w="4788" w:type="dxa"/>
            <w:vAlign w:val="center"/>
          </w:tcPr>
          <w:p w:rsidR="0034002D" w:rsidRPr="00353A10" w:rsidRDefault="0034002D" w:rsidP="005D5F83">
            <w:pPr>
              <w:spacing w:line="480" w:lineRule="auto"/>
              <w:rPr>
                <w:rFonts w:ascii="Arial" w:hAnsi="Arial" w:cs="Arial"/>
                <w:i/>
                <w:sz w:val="24"/>
              </w:rPr>
            </w:pPr>
            <w:r w:rsidRPr="00353A10">
              <w:rPr>
                <w:rFonts w:ascii="Arial" w:hAnsi="Arial" w:cs="Arial"/>
                <w:i/>
                <w:sz w:val="24"/>
              </w:rPr>
              <w:t>Staff Salaries</w:t>
            </w:r>
          </w:p>
        </w:tc>
        <w:tc>
          <w:tcPr>
            <w:tcW w:w="4788" w:type="dxa"/>
            <w:vAlign w:val="center"/>
          </w:tcPr>
          <w:p w:rsidR="0034002D" w:rsidRPr="00353A10" w:rsidRDefault="0034002D" w:rsidP="005D5F83">
            <w:pPr>
              <w:spacing w:line="480" w:lineRule="auto"/>
              <w:jc w:val="right"/>
              <w:rPr>
                <w:rFonts w:ascii="Arial" w:hAnsi="Arial" w:cs="Arial"/>
                <w:sz w:val="24"/>
              </w:rPr>
            </w:pPr>
            <w:r w:rsidRPr="00353A10">
              <w:rPr>
                <w:rFonts w:ascii="Arial" w:hAnsi="Arial" w:cs="Arial"/>
                <w:sz w:val="24"/>
              </w:rPr>
              <w:t>$40,000</w:t>
            </w:r>
          </w:p>
        </w:tc>
      </w:tr>
      <w:tr w:rsidR="0034002D" w:rsidRPr="00353A10" w:rsidTr="005D5F83">
        <w:trPr>
          <w:cnfStyle w:val="000000100000" w:firstRow="0" w:lastRow="0" w:firstColumn="0" w:lastColumn="0" w:oddVBand="0" w:evenVBand="0" w:oddHBand="1" w:evenHBand="0" w:firstRowFirstColumn="0" w:firstRowLastColumn="0" w:lastRowFirstColumn="0" w:lastRowLastColumn="0"/>
        </w:trPr>
        <w:tc>
          <w:tcPr>
            <w:tcW w:w="4788" w:type="dxa"/>
            <w:vAlign w:val="center"/>
          </w:tcPr>
          <w:p w:rsidR="0034002D" w:rsidRPr="00353A10" w:rsidRDefault="0034002D" w:rsidP="005D5F83">
            <w:pPr>
              <w:spacing w:line="480" w:lineRule="auto"/>
              <w:rPr>
                <w:rFonts w:ascii="Arial" w:hAnsi="Arial" w:cs="Arial"/>
                <w:i/>
                <w:sz w:val="24"/>
              </w:rPr>
            </w:pPr>
            <w:r w:rsidRPr="00353A10">
              <w:rPr>
                <w:rFonts w:ascii="Arial" w:hAnsi="Arial" w:cs="Arial"/>
                <w:i/>
                <w:sz w:val="24"/>
              </w:rPr>
              <w:t>Transportation Services</w:t>
            </w:r>
          </w:p>
        </w:tc>
        <w:tc>
          <w:tcPr>
            <w:tcW w:w="4788" w:type="dxa"/>
            <w:vAlign w:val="center"/>
          </w:tcPr>
          <w:p w:rsidR="0034002D" w:rsidRPr="00353A10" w:rsidRDefault="0034002D" w:rsidP="005D5F83">
            <w:pPr>
              <w:spacing w:line="480" w:lineRule="auto"/>
              <w:jc w:val="right"/>
              <w:rPr>
                <w:rFonts w:ascii="Arial" w:hAnsi="Arial" w:cs="Arial"/>
                <w:sz w:val="24"/>
              </w:rPr>
            </w:pPr>
            <w:r w:rsidRPr="00353A10">
              <w:rPr>
                <w:rFonts w:ascii="Arial" w:hAnsi="Arial" w:cs="Arial"/>
                <w:sz w:val="24"/>
              </w:rPr>
              <w:t>$20,000</w:t>
            </w:r>
          </w:p>
        </w:tc>
      </w:tr>
      <w:tr w:rsidR="0034002D" w:rsidRPr="00353A10" w:rsidTr="005D5F83">
        <w:tc>
          <w:tcPr>
            <w:tcW w:w="4788" w:type="dxa"/>
            <w:vAlign w:val="center"/>
          </w:tcPr>
          <w:p w:rsidR="0034002D" w:rsidRPr="00353A10" w:rsidRDefault="0034002D" w:rsidP="005D5F83">
            <w:pPr>
              <w:spacing w:line="480" w:lineRule="auto"/>
              <w:rPr>
                <w:rFonts w:ascii="Arial" w:hAnsi="Arial" w:cs="Arial"/>
                <w:i/>
                <w:sz w:val="24"/>
              </w:rPr>
            </w:pPr>
            <w:r w:rsidRPr="00353A10">
              <w:rPr>
                <w:rFonts w:ascii="Arial" w:hAnsi="Arial" w:cs="Arial"/>
                <w:i/>
                <w:sz w:val="24"/>
              </w:rPr>
              <w:t>Materials and Supplies</w:t>
            </w:r>
          </w:p>
        </w:tc>
        <w:tc>
          <w:tcPr>
            <w:tcW w:w="4788" w:type="dxa"/>
            <w:vAlign w:val="center"/>
          </w:tcPr>
          <w:p w:rsidR="0034002D" w:rsidRPr="00353A10" w:rsidRDefault="0034002D" w:rsidP="005D5F83">
            <w:pPr>
              <w:spacing w:line="480" w:lineRule="auto"/>
              <w:jc w:val="right"/>
              <w:rPr>
                <w:rFonts w:ascii="Arial" w:hAnsi="Arial" w:cs="Arial"/>
                <w:sz w:val="24"/>
              </w:rPr>
            </w:pPr>
            <w:r w:rsidRPr="00353A10">
              <w:rPr>
                <w:rFonts w:ascii="Arial" w:hAnsi="Arial" w:cs="Arial"/>
                <w:sz w:val="24"/>
              </w:rPr>
              <w:t>$10,000</w:t>
            </w:r>
          </w:p>
        </w:tc>
      </w:tr>
      <w:tr w:rsidR="0034002D" w:rsidRPr="00353A10" w:rsidTr="005D5F83">
        <w:trPr>
          <w:cnfStyle w:val="010000000000" w:firstRow="0" w:lastRow="1" w:firstColumn="0" w:lastColumn="0" w:oddVBand="0" w:evenVBand="0" w:oddHBand="0" w:evenHBand="0" w:firstRowFirstColumn="0" w:firstRowLastColumn="0" w:lastRowFirstColumn="0" w:lastRowLastColumn="0"/>
        </w:trPr>
        <w:tc>
          <w:tcPr>
            <w:tcW w:w="4788" w:type="dxa"/>
            <w:vAlign w:val="center"/>
          </w:tcPr>
          <w:p w:rsidR="0034002D" w:rsidRPr="00353A10" w:rsidRDefault="0034002D" w:rsidP="005D5F83">
            <w:pPr>
              <w:spacing w:line="480" w:lineRule="auto"/>
              <w:jc w:val="center"/>
              <w:rPr>
                <w:rFonts w:ascii="Arial" w:hAnsi="Arial" w:cs="Arial"/>
                <w:sz w:val="24"/>
              </w:rPr>
            </w:pPr>
            <w:r w:rsidRPr="00353A10">
              <w:rPr>
                <w:rFonts w:ascii="Arial" w:hAnsi="Arial" w:cs="Arial"/>
                <w:sz w:val="24"/>
              </w:rPr>
              <w:t>Total Expenses</w:t>
            </w:r>
          </w:p>
        </w:tc>
        <w:tc>
          <w:tcPr>
            <w:tcW w:w="4788" w:type="dxa"/>
            <w:vAlign w:val="center"/>
          </w:tcPr>
          <w:p w:rsidR="0034002D" w:rsidRPr="00353A10" w:rsidRDefault="0034002D" w:rsidP="005D5F83">
            <w:pPr>
              <w:spacing w:line="480" w:lineRule="auto"/>
              <w:jc w:val="center"/>
              <w:rPr>
                <w:rFonts w:ascii="Arial" w:hAnsi="Arial" w:cs="Arial"/>
                <w:sz w:val="24"/>
              </w:rPr>
            </w:pPr>
            <w:r w:rsidRPr="00353A10">
              <w:rPr>
                <w:rFonts w:ascii="Arial" w:hAnsi="Arial" w:cs="Arial"/>
                <w:sz w:val="24"/>
              </w:rPr>
              <w:t>$100,000</w:t>
            </w:r>
          </w:p>
        </w:tc>
      </w:tr>
    </w:tbl>
    <w:p w:rsidR="0034002D" w:rsidRPr="00353A10" w:rsidRDefault="0034002D" w:rsidP="0034002D">
      <w:pPr>
        <w:spacing w:line="480" w:lineRule="auto"/>
        <w:rPr>
          <w:rFonts w:ascii="Arial" w:hAnsi="Arial" w:cs="Arial"/>
          <w:sz w:val="24"/>
        </w:rPr>
      </w:pPr>
    </w:p>
    <w:p w:rsidR="0034002D" w:rsidRPr="00353A10" w:rsidRDefault="0034002D" w:rsidP="0034002D">
      <w:pPr>
        <w:spacing w:line="480" w:lineRule="auto"/>
        <w:rPr>
          <w:rFonts w:ascii="Arial" w:hAnsi="Arial" w:cs="Arial"/>
          <w:sz w:val="24"/>
        </w:rPr>
      </w:pPr>
    </w:p>
    <w:p w:rsidR="0034002D" w:rsidRPr="00353A10" w:rsidRDefault="0034002D" w:rsidP="0034002D">
      <w:pPr>
        <w:spacing w:line="480" w:lineRule="auto"/>
        <w:rPr>
          <w:rFonts w:ascii="Arial" w:hAnsi="Arial" w:cs="Arial"/>
          <w:sz w:val="24"/>
        </w:rPr>
      </w:pPr>
    </w:p>
    <w:p w:rsidR="0034002D" w:rsidRPr="006A6E3B" w:rsidRDefault="006A6E3B" w:rsidP="006A6E3B">
      <w:pPr>
        <w:pStyle w:val="Heading1"/>
        <w:rPr>
          <w:rFonts w:ascii="Arial" w:hAnsi="Arial" w:cs="Arial"/>
          <w:color w:val="auto"/>
        </w:rPr>
      </w:pPr>
      <w:bookmarkStart w:id="7" w:name="_Toc437372442"/>
      <w:r w:rsidRPr="006A6E3B">
        <w:rPr>
          <w:rFonts w:ascii="Arial" w:hAnsi="Arial" w:cs="Arial"/>
          <w:color w:val="auto"/>
        </w:rPr>
        <w:lastRenderedPageBreak/>
        <w:t>Evaluation</w:t>
      </w:r>
      <w:bookmarkEnd w:id="7"/>
    </w:p>
    <w:p w:rsidR="00272E1E" w:rsidRDefault="0034002D" w:rsidP="0034002D">
      <w:pPr>
        <w:spacing w:line="480" w:lineRule="auto"/>
        <w:rPr>
          <w:rFonts w:ascii="Arial" w:hAnsi="Arial" w:cs="Arial"/>
          <w:sz w:val="24"/>
        </w:rPr>
      </w:pPr>
      <w:r w:rsidRPr="00353A10">
        <w:rPr>
          <w:rFonts w:ascii="Arial" w:hAnsi="Arial" w:cs="Arial"/>
          <w:sz w:val="24"/>
        </w:rPr>
        <w:tab/>
        <w:t>The program will conduct a pre-program behavioral analysis of the child or children of the parent in the program by looking at staff observation reports and reviewing incidents reported in the school, home, and in the community. Additionally, the parents enrolled in “Family First” will be given a pre-program survey that will ask questions regarding the parent’s interest in certain topics regarding the child. There will be a mid-program evaluation conducted around July, which will be the midpoint of the program. These evaluations will be conducted with each family individually to ensure privacy and honesty in responses. In December, before a big holiday and the start of a new year, the parent(s) will be given the post-program survey and the child(ren) will be observed and given a post-program behavioral analysis. The program will compare the pre-, mid-, and post- program surveys and behavioral analyses to see if the program has increased the strength of the family relationship and parental involvement level, while also decreasing the behavioral incidents of the children. The program can also follow up with families that participated in “Family First,” years after the have completed the program. With parental consent, the program can check the student’s grades and behavioral reports with their schools. In viewing these reports the program would hope to see this program has improved the child’s behavior and broken the cycle of generational involvement in the judicial system. The program can also check on the father’s judicial status years after completing the program to see where they are at after the transition phase and if this program has prevented them from being incarcerated again.</w:t>
      </w:r>
    </w:p>
    <w:p w:rsidR="00272E1E" w:rsidRDefault="00272E1E" w:rsidP="0034002D">
      <w:pPr>
        <w:spacing w:line="480" w:lineRule="auto"/>
        <w:rPr>
          <w:rFonts w:ascii="Arial" w:hAnsi="Arial" w:cs="Arial"/>
          <w:sz w:val="24"/>
        </w:rPr>
      </w:pPr>
    </w:p>
    <w:p w:rsidR="0034002D" w:rsidRPr="00353A10" w:rsidRDefault="0034002D" w:rsidP="0034002D">
      <w:pPr>
        <w:spacing w:line="480" w:lineRule="auto"/>
        <w:rPr>
          <w:rFonts w:ascii="Arial" w:hAnsi="Arial" w:cs="Arial"/>
          <w:sz w:val="24"/>
        </w:rPr>
      </w:pPr>
      <w:bookmarkStart w:id="8" w:name="_Toc437372443"/>
      <w:r w:rsidRPr="00E15DE2">
        <w:rPr>
          <w:rStyle w:val="Heading1Char"/>
          <w:rFonts w:ascii="Arial" w:hAnsi="Arial" w:cs="Arial"/>
          <w:color w:val="auto"/>
        </w:rPr>
        <w:lastRenderedPageBreak/>
        <w:t>Reference List:</w:t>
      </w:r>
      <w:bookmarkEnd w:id="8"/>
    </w:p>
    <w:p w:rsidR="0034002D" w:rsidRPr="00353A10" w:rsidRDefault="0034002D" w:rsidP="0034002D">
      <w:pPr>
        <w:spacing w:after="0" w:line="480" w:lineRule="auto"/>
        <w:ind w:left="720" w:hanging="720"/>
        <w:rPr>
          <w:rFonts w:ascii="Arial" w:hAnsi="Arial" w:cs="Arial"/>
          <w:sz w:val="24"/>
        </w:rPr>
      </w:pPr>
      <w:r w:rsidRPr="00353A10">
        <w:rPr>
          <w:rFonts w:ascii="Arial" w:hAnsi="Arial" w:cs="Arial"/>
          <w:sz w:val="24"/>
        </w:rPr>
        <w:t xml:space="preserve">Annie E. Casey Foundation. (n.d.) Children of incarcerated parents fact sheet. </w:t>
      </w:r>
      <w:r w:rsidRPr="00353A10">
        <w:rPr>
          <w:rFonts w:ascii="Arial" w:hAnsi="Arial" w:cs="Arial"/>
          <w:i/>
          <w:sz w:val="24"/>
        </w:rPr>
        <w:t>Annie E. Casey Foundation</w:t>
      </w:r>
      <w:r w:rsidRPr="00353A10">
        <w:rPr>
          <w:rFonts w:ascii="Arial" w:hAnsi="Arial" w:cs="Arial"/>
          <w:sz w:val="24"/>
        </w:rPr>
        <w:t>. Retrieved from:</w:t>
      </w:r>
      <w:r w:rsidRPr="00353A10">
        <w:t xml:space="preserve"> </w:t>
      </w:r>
      <w:hyperlink r:id="rId13" w:history="1">
        <w:r w:rsidRPr="00353A10">
          <w:rPr>
            <w:rStyle w:val="Hyperlink"/>
            <w:rFonts w:ascii="Arial" w:hAnsi="Arial" w:cs="Arial"/>
            <w:sz w:val="24"/>
          </w:rPr>
          <w:t>http://211.idaho.gov/pdf/COIP_Factsheet.pdf</w:t>
        </w:r>
      </w:hyperlink>
      <w:r w:rsidRPr="00353A10">
        <w:rPr>
          <w:rFonts w:ascii="Arial" w:hAnsi="Arial" w:cs="Arial"/>
          <w:sz w:val="24"/>
        </w:rPr>
        <w:t xml:space="preserve"> </w:t>
      </w:r>
    </w:p>
    <w:p w:rsidR="0034002D" w:rsidRPr="00353A10" w:rsidRDefault="0034002D" w:rsidP="0034002D">
      <w:pPr>
        <w:spacing w:line="480" w:lineRule="auto"/>
        <w:ind w:left="720" w:hanging="720"/>
        <w:rPr>
          <w:rFonts w:ascii="Arial" w:hAnsi="Arial" w:cs="Arial"/>
          <w:sz w:val="24"/>
        </w:rPr>
      </w:pPr>
      <w:r w:rsidRPr="00353A10">
        <w:rPr>
          <w:rFonts w:ascii="Arial" w:hAnsi="Arial" w:cs="Arial"/>
          <w:sz w:val="24"/>
        </w:rPr>
        <w:t xml:space="preserve">Huntington, Marie. (2015).The average start-up cost for a child care center. </w:t>
      </w:r>
      <w:r w:rsidRPr="00353A10">
        <w:rPr>
          <w:rFonts w:ascii="Arial" w:hAnsi="Arial" w:cs="Arial"/>
          <w:i/>
          <w:sz w:val="24"/>
        </w:rPr>
        <w:t>Hearst Newspaper, LLC.</w:t>
      </w:r>
      <w:r w:rsidRPr="00353A10">
        <w:rPr>
          <w:rFonts w:ascii="Arial" w:hAnsi="Arial" w:cs="Arial"/>
          <w:sz w:val="24"/>
        </w:rPr>
        <w:t xml:space="preserve"> Retrieved from: </w:t>
      </w:r>
      <w:hyperlink r:id="rId14" w:history="1">
        <w:r w:rsidRPr="00353A10">
          <w:rPr>
            <w:rStyle w:val="Hyperlink"/>
            <w:rFonts w:ascii="Arial" w:hAnsi="Arial" w:cs="Arial"/>
            <w:sz w:val="24"/>
          </w:rPr>
          <w:t>http://smallbusiness.chron.com/average-startup-cost-childcare-center-16097.html</w:t>
        </w:r>
      </w:hyperlink>
      <w:r w:rsidRPr="00353A10">
        <w:rPr>
          <w:rFonts w:ascii="Arial" w:hAnsi="Arial" w:cs="Arial"/>
          <w:sz w:val="24"/>
        </w:rPr>
        <w:t xml:space="preserve"> </w:t>
      </w:r>
    </w:p>
    <w:p w:rsidR="0034002D" w:rsidRPr="00353A10" w:rsidRDefault="0034002D" w:rsidP="0034002D">
      <w:pPr>
        <w:spacing w:line="480" w:lineRule="auto"/>
        <w:ind w:left="720" w:hanging="720"/>
        <w:rPr>
          <w:rFonts w:ascii="Arial" w:hAnsi="Arial" w:cs="Arial"/>
          <w:sz w:val="24"/>
        </w:rPr>
      </w:pPr>
      <w:r w:rsidRPr="00353A10">
        <w:rPr>
          <w:rFonts w:ascii="Arial" w:hAnsi="Arial" w:cs="Arial"/>
          <w:sz w:val="24"/>
        </w:rPr>
        <w:t xml:space="preserve">Kolben, Nancy. (2001). Operating budgets for child care centers: developing workable start-up and ongoing budgets for a child care center. </w:t>
      </w:r>
      <w:r w:rsidRPr="00353A10">
        <w:rPr>
          <w:rFonts w:ascii="Arial" w:hAnsi="Arial" w:cs="Arial"/>
          <w:i/>
          <w:sz w:val="24"/>
        </w:rPr>
        <w:t xml:space="preserve">Child Care Inc. </w:t>
      </w:r>
      <w:r w:rsidRPr="00353A10">
        <w:rPr>
          <w:rFonts w:ascii="Arial" w:hAnsi="Arial" w:cs="Arial"/>
          <w:sz w:val="24"/>
        </w:rPr>
        <w:t xml:space="preserve">Retrieved from: </w:t>
      </w:r>
      <w:hyperlink r:id="rId15" w:history="1">
        <w:r w:rsidRPr="00353A10">
          <w:rPr>
            <w:rStyle w:val="Hyperlink"/>
            <w:rFonts w:ascii="Arial" w:hAnsi="Arial" w:cs="Arial"/>
            <w:sz w:val="24"/>
          </w:rPr>
          <w:t>http://www.earlychildhoodnyc.org/resourceguide/resources/OperatingBudgets-Child%20Care%20Inc%20publication.pdf</w:t>
        </w:r>
      </w:hyperlink>
      <w:r w:rsidRPr="00353A10">
        <w:rPr>
          <w:rFonts w:ascii="Arial" w:hAnsi="Arial" w:cs="Arial"/>
          <w:sz w:val="24"/>
        </w:rPr>
        <w:t xml:space="preserve"> </w:t>
      </w:r>
    </w:p>
    <w:p w:rsidR="0034002D" w:rsidRPr="00353A10" w:rsidRDefault="0034002D" w:rsidP="0034002D">
      <w:pPr>
        <w:spacing w:after="0" w:line="480" w:lineRule="auto"/>
        <w:ind w:left="720" w:hanging="720"/>
        <w:rPr>
          <w:rFonts w:ascii="Arial" w:hAnsi="Arial" w:cs="Arial"/>
          <w:sz w:val="24"/>
        </w:rPr>
      </w:pPr>
      <w:r w:rsidRPr="00353A10">
        <w:rPr>
          <w:rFonts w:ascii="Arial" w:hAnsi="Arial" w:cs="Arial"/>
          <w:sz w:val="24"/>
        </w:rPr>
        <w:t xml:space="preserve">Osborne Association. (2010) New York Initiative for children of incarcerated parents. </w:t>
      </w:r>
      <w:r w:rsidRPr="00353A10">
        <w:rPr>
          <w:rFonts w:ascii="Arial" w:hAnsi="Arial" w:cs="Arial"/>
          <w:i/>
          <w:sz w:val="24"/>
        </w:rPr>
        <w:t>Osborne Association.</w:t>
      </w:r>
      <w:r w:rsidRPr="00353A10">
        <w:rPr>
          <w:rFonts w:ascii="Arial" w:hAnsi="Arial" w:cs="Arial"/>
          <w:sz w:val="24"/>
        </w:rPr>
        <w:t xml:space="preserve"> Retrieved from: </w:t>
      </w:r>
      <w:hyperlink r:id="rId16" w:history="1">
        <w:r w:rsidRPr="00353A10">
          <w:rPr>
            <w:rStyle w:val="Hyperlink"/>
            <w:rFonts w:ascii="Arial" w:hAnsi="Arial" w:cs="Arial"/>
            <w:sz w:val="24"/>
          </w:rPr>
          <w:t>http://www.osborneny.org/images/uploads/printMedia/Initiative%20CIP%20Stats_Fact%20Sheet.pdf</w:t>
        </w:r>
      </w:hyperlink>
      <w:r w:rsidRPr="00353A10">
        <w:rPr>
          <w:rFonts w:ascii="Arial" w:hAnsi="Arial" w:cs="Arial"/>
          <w:sz w:val="24"/>
        </w:rPr>
        <w:t xml:space="preserve"> </w:t>
      </w:r>
    </w:p>
    <w:p w:rsidR="00620F8E" w:rsidRPr="00353A10" w:rsidRDefault="00620F8E"/>
    <w:sectPr w:rsidR="00620F8E" w:rsidRPr="00353A10" w:rsidSect="00DC6D4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7E0A" w:rsidRDefault="00B87E0A" w:rsidP="000437D8">
      <w:pPr>
        <w:spacing w:after="0" w:line="240" w:lineRule="auto"/>
      </w:pPr>
      <w:r>
        <w:separator/>
      </w:r>
    </w:p>
  </w:endnote>
  <w:endnote w:type="continuationSeparator" w:id="0">
    <w:p w:rsidR="00B87E0A" w:rsidRDefault="00B87E0A" w:rsidP="0004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7E0A" w:rsidRDefault="00B87E0A" w:rsidP="000437D8">
      <w:pPr>
        <w:spacing w:after="0" w:line="240" w:lineRule="auto"/>
      </w:pPr>
      <w:r>
        <w:separator/>
      </w:r>
    </w:p>
  </w:footnote>
  <w:footnote w:type="continuationSeparator" w:id="0">
    <w:p w:rsidR="00B87E0A" w:rsidRDefault="00B87E0A" w:rsidP="000437D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7D8" w:rsidRDefault="000437D8">
    <w:pPr>
      <w:pStyle w:val="Header"/>
      <w:jc w:val="right"/>
    </w:pPr>
  </w:p>
  <w:p w:rsidR="000437D8" w:rsidRDefault="000437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577629"/>
      <w:docPartObj>
        <w:docPartGallery w:val="Page Numbers (Top of Page)"/>
        <w:docPartUnique/>
      </w:docPartObj>
    </w:sdtPr>
    <w:sdtEndPr>
      <w:rPr>
        <w:noProof/>
      </w:rPr>
    </w:sdtEndPr>
    <w:sdtContent>
      <w:p w:rsidR="000437D8" w:rsidRDefault="000437D8">
        <w:pPr>
          <w:pStyle w:val="Header"/>
          <w:jc w:val="right"/>
        </w:pPr>
        <w:r>
          <w:fldChar w:fldCharType="begin"/>
        </w:r>
        <w:r>
          <w:instrText xml:space="preserve"> PAGE   \* MERGEFORMAT </w:instrText>
        </w:r>
        <w:r>
          <w:fldChar w:fldCharType="separate"/>
        </w:r>
        <w:r w:rsidR="006F21FD">
          <w:rPr>
            <w:noProof/>
          </w:rPr>
          <w:t>2</w:t>
        </w:r>
        <w:r>
          <w:rPr>
            <w:noProof/>
          </w:rPr>
          <w:fldChar w:fldCharType="end"/>
        </w:r>
      </w:p>
    </w:sdtContent>
  </w:sdt>
  <w:p w:rsidR="000437D8" w:rsidRDefault="000437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2D"/>
    <w:rsid w:val="000437D8"/>
    <w:rsid w:val="00046F8F"/>
    <w:rsid w:val="000675FC"/>
    <w:rsid w:val="00200FBC"/>
    <w:rsid w:val="00272E1E"/>
    <w:rsid w:val="00294F19"/>
    <w:rsid w:val="002F2FCD"/>
    <w:rsid w:val="00314C8A"/>
    <w:rsid w:val="0034002D"/>
    <w:rsid w:val="00353A10"/>
    <w:rsid w:val="00394EA1"/>
    <w:rsid w:val="0054320F"/>
    <w:rsid w:val="00620F8E"/>
    <w:rsid w:val="006A6E3B"/>
    <w:rsid w:val="006C4D49"/>
    <w:rsid w:val="006F21FD"/>
    <w:rsid w:val="008E1D5A"/>
    <w:rsid w:val="00981565"/>
    <w:rsid w:val="00A73DD1"/>
    <w:rsid w:val="00B87E0A"/>
    <w:rsid w:val="00C7153D"/>
    <w:rsid w:val="00C81F6D"/>
    <w:rsid w:val="00CD5AF7"/>
    <w:rsid w:val="00DC6D42"/>
    <w:rsid w:val="00E06BD5"/>
    <w:rsid w:val="00E15DE2"/>
    <w:rsid w:val="00F37CA0"/>
    <w:rsid w:val="00FB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02D"/>
  </w:style>
  <w:style w:type="paragraph" w:styleId="Heading1">
    <w:name w:val="heading 1"/>
    <w:basedOn w:val="Normal"/>
    <w:next w:val="Normal"/>
    <w:link w:val="Heading1Char"/>
    <w:uiPriority w:val="9"/>
    <w:qFormat/>
    <w:rsid w:val="006C4D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E15DE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4002D"/>
    <w:pPr>
      <w:spacing w:after="200" w:line="240" w:lineRule="auto"/>
    </w:pPr>
    <w:rPr>
      <w:b/>
      <w:bCs/>
      <w:color w:val="5B9BD5" w:themeColor="accent1"/>
      <w:sz w:val="18"/>
      <w:szCs w:val="18"/>
    </w:rPr>
  </w:style>
  <w:style w:type="character" w:styleId="Hyperlink">
    <w:name w:val="Hyperlink"/>
    <w:basedOn w:val="DefaultParagraphFont"/>
    <w:uiPriority w:val="99"/>
    <w:unhideWhenUsed/>
    <w:rsid w:val="0034002D"/>
    <w:rPr>
      <w:color w:val="0563C1" w:themeColor="hyperlink"/>
      <w:u w:val="single"/>
    </w:rPr>
  </w:style>
  <w:style w:type="paragraph" w:styleId="BalloonText">
    <w:name w:val="Balloon Text"/>
    <w:basedOn w:val="Normal"/>
    <w:link w:val="BalloonTextChar"/>
    <w:uiPriority w:val="99"/>
    <w:semiHidden/>
    <w:unhideWhenUsed/>
    <w:rsid w:val="00340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02D"/>
    <w:rPr>
      <w:rFonts w:ascii="Tahoma" w:hAnsi="Tahoma" w:cs="Tahoma"/>
      <w:sz w:val="16"/>
      <w:szCs w:val="16"/>
    </w:rPr>
  </w:style>
  <w:style w:type="table" w:styleId="LightShading-Accent4">
    <w:name w:val="Light Shading Accent 4"/>
    <w:basedOn w:val="TableNormal"/>
    <w:uiPriority w:val="60"/>
    <w:rsid w:val="0034002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Heading1Char">
    <w:name w:val="Heading 1 Char"/>
    <w:basedOn w:val="DefaultParagraphFont"/>
    <w:link w:val="Heading1"/>
    <w:uiPriority w:val="9"/>
    <w:rsid w:val="006C4D49"/>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6C4D49"/>
    <w:pPr>
      <w:spacing w:line="276" w:lineRule="auto"/>
      <w:outlineLvl w:val="9"/>
    </w:pPr>
    <w:rPr>
      <w:lang w:eastAsia="ja-JP"/>
    </w:rPr>
  </w:style>
  <w:style w:type="paragraph" w:styleId="TOC1">
    <w:name w:val="toc 1"/>
    <w:basedOn w:val="Normal"/>
    <w:next w:val="Normal"/>
    <w:autoRedefine/>
    <w:uiPriority w:val="39"/>
    <w:unhideWhenUsed/>
    <w:rsid w:val="00353A10"/>
    <w:pPr>
      <w:spacing w:after="100"/>
    </w:pPr>
  </w:style>
  <w:style w:type="paragraph" w:styleId="Title">
    <w:name w:val="Title"/>
    <w:basedOn w:val="Normal"/>
    <w:next w:val="Normal"/>
    <w:link w:val="TitleChar"/>
    <w:uiPriority w:val="10"/>
    <w:qFormat/>
    <w:rsid w:val="00314C8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14C8A"/>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043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7D8"/>
  </w:style>
  <w:style w:type="paragraph" w:styleId="Footer">
    <w:name w:val="footer"/>
    <w:basedOn w:val="Normal"/>
    <w:link w:val="FooterChar"/>
    <w:uiPriority w:val="99"/>
    <w:unhideWhenUsed/>
    <w:rsid w:val="00043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7D8"/>
  </w:style>
  <w:style w:type="character" w:customStyle="1" w:styleId="Heading3Char">
    <w:name w:val="Heading 3 Char"/>
    <w:basedOn w:val="DefaultParagraphFont"/>
    <w:link w:val="Heading3"/>
    <w:uiPriority w:val="9"/>
    <w:semiHidden/>
    <w:rsid w:val="00E15DE2"/>
    <w:rPr>
      <w:rFonts w:asciiTheme="majorHAnsi" w:eastAsiaTheme="majorEastAsia" w:hAnsiTheme="majorHAnsi" w:cstheme="majorBidi"/>
      <w:b/>
      <w:bCs/>
      <w:color w:val="5B9BD5"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002D"/>
  </w:style>
  <w:style w:type="paragraph" w:styleId="Heading1">
    <w:name w:val="heading 1"/>
    <w:basedOn w:val="Normal"/>
    <w:next w:val="Normal"/>
    <w:link w:val="Heading1Char"/>
    <w:uiPriority w:val="9"/>
    <w:qFormat/>
    <w:rsid w:val="006C4D4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next w:val="Normal"/>
    <w:link w:val="Heading3Char"/>
    <w:uiPriority w:val="9"/>
    <w:semiHidden/>
    <w:unhideWhenUsed/>
    <w:qFormat/>
    <w:rsid w:val="00E15DE2"/>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34002D"/>
    <w:pPr>
      <w:spacing w:after="200" w:line="240" w:lineRule="auto"/>
    </w:pPr>
    <w:rPr>
      <w:b/>
      <w:bCs/>
      <w:color w:val="5B9BD5" w:themeColor="accent1"/>
      <w:sz w:val="18"/>
      <w:szCs w:val="18"/>
    </w:rPr>
  </w:style>
  <w:style w:type="character" w:styleId="Hyperlink">
    <w:name w:val="Hyperlink"/>
    <w:basedOn w:val="DefaultParagraphFont"/>
    <w:uiPriority w:val="99"/>
    <w:unhideWhenUsed/>
    <w:rsid w:val="0034002D"/>
    <w:rPr>
      <w:color w:val="0563C1" w:themeColor="hyperlink"/>
      <w:u w:val="single"/>
    </w:rPr>
  </w:style>
  <w:style w:type="paragraph" w:styleId="BalloonText">
    <w:name w:val="Balloon Text"/>
    <w:basedOn w:val="Normal"/>
    <w:link w:val="BalloonTextChar"/>
    <w:uiPriority w:val="99"/>
    <w:semiHidden/>
    <w:unhideWhenUsed/>
    <w:rsid w:val="003400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002D"/>
    <w:rPr>
      <w:rFonts w:ascii="Tahoma" w:hAnsi="Tahoma" w:cs="Tahoma"/>
      <w:sz w:val="16"/>
      <w:szCs w:val="16"/>
    </w:rPr>
  </w:style>
  <w:style w:type="table" w:styleId="LightShading-Accent4">
    <w:name w:val="Light Shading Accent 4"/>
    <w:basedOn w:val="TableNormal"/>
    <w:uiPriority w:val="60"/>
    <w:rsid w:val="0034002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character" w:customStyle="1" w:styleId="Heading1Char">
    <w:name w:val="Heading 1 Char"/>
    <w:basedOn w:val="DefaultParagraphFont"/>
    <w:link w:val="Heading1"/>
    <w:uiPriority w:val="9"/>
    <w:rsid w:val="006C4D49"/>
    <w:rPr>
      <w:rFonts w:asciiTheme="majorHAnsi" w:eastAsiaTheme="majorEastAsia" w:hAnsiTheme="majorHAnsi" w:cstheme="majorBidi"/>
      <w:b/>
      <w:bCs/>
      <w:color w:val="2E74B5" w:themeColor="accent1" w:themeShade="BF"/>
      <w:sz w:val="28"/>
      <w:szCs w:val="28"/>
    </w:rPr>
  </w:style>
  <w:style w:type="paragraph" w:styleId="TOCHeading">
    <w:name w:val="TOC Heading"/>
    <w:basedOn w:val="Heading1"/>
    <w:next w:val="Normal"/>
    <w:uiPriority w:val="39"/>
    <w:unhideWhenUsed/>
    <w:qFormat/>
    <w:rsid w:val="006C4D49"/>
    <w:pPr>
      <w:spacing w:line="276" w:lineRule="auto"/>
      <w:outlineLvl w:val="9"/>
    </w:pPr>
    <w:rPr>
      <w:lang w:eastAsia="ja-JP"/>
    </w:rPr>
  </w:style>
  <w:style w:type="paragraph" w:styleId="TOC1">
    <w:name w:val="toc 1"/>
    <w:basedOn w:val="Normal"/>
    <w:next w:val="Normal"/>
    <w:autoRedefine/>
    <w:uiPriority w:val="39"/>
    <w:unhideWhenUsed/>
    <w:rsid w:val="00353A10"/>
    <w:pPr>
      <w:spacing w:after="100"/>
    </w:pPr>
  </w:style>
  <w:style w:type="paragraph" w:styleId="Title">
    <w:name w:val="Title"/>
    <w:basedOn w:val="Normal"/>
    <w:next w:val="Normal"/>
    <w:link w:val="TitleChar"/>
    <w:uiPriority w:val="10"/>
    <w:qFormat/>
    <w:rsid w:val="00314C8A"/>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14C8A"/>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0437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7D8"/>
  </w:style>
  <w:style w:type="paragraph" w:styleId="Footer">
    <w:name w:val="footer"/>
    <w:basedOn w:val="Normal"/>
    <w:link w:val="FooterChar"/>
    <w:uiPriority w:val="99"/>
    <w:unhideWhenUsed/>
    <w:rsid w:val="000437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7D8"/>
  </w:style>
  <w:style w:type="character" w:customStyle="1" w:styleId="Heading3Char">
    <w:name w:val="Heading 3 Char"/>
    <w:basedOn w:val="DefaultParagraphFont"/>
    <w:link w:val="Heading3"/>
    <w:uiPriority w:val="9"/>
    <w:semiHidden/>
    <w:rsid w:val="00E15DE2"/>
    <w:rPr>
      <w:rFonts w:asciiTheme="majorHAnsi" w:eastAsiaTheme="majorEastAsia" w:hAnsiTheme="majorHAnsi" w:cstheme="majorBidi"/>
      <w:b/>
      <w:b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211.idaho.gov/pdf/COIP_Factsheet.pdf"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osborneny.org/images/uploads/printMedia/Initiative%20CIP%20Stats_Fact%20Shee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earlychildhoodnyc.org/resourceguide/resources/OperatingBudgets-Child%20Care%20Inc%20publication.pdf"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p80628@pace.edu" TargetMode="External"/><Relationship Id="rId14" Type="http://schemas.openxmlformats.org/officeDocument/2006/relationships/hyperlink" Target="http://smallbusiness.chron.com/average-startup-cost-childcare-center-16097.html"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Brittany\Documents\Writing%20f%20Organizations\Nonprofit%20work\Children%20in%20Fatherless%20homes%20sta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Statistics of children in fatherless homes</a:t>
            </a:r>
          </a:p>
        </c:rich>
      </c:tx>
      <c:overlay val="0"/>
    </c:title>
    <c:autoTitleDeleted val="0"/>
    <c:plotArea>
      <c:layout/>
      <c:barChart>
        <c:barDir val="bar"/>
        <c:grouping val="clustered"/>
        <c:varyColors val="0"/>
        <c:ser>
          <c:idx val="0"/>
          <c:order val="0"/>
          <c:invertIfNegative val="0"/>
          <c:cat>
            <c:strRef>
              <c:f>Sheet1!$A$1:$A$4</c:f>
              <c:strCache>
                <c:ptCount val="4"/>
                <c:pt idx="0">
                  <c:v>Behavioral problems</c:v>
                </c:pt>
                <c:pt idx="1">
                  <c:v>High school drop-out</c:v>
                </c:pt>
                <c:pt idx="2">
                  <c:v>Become incarcerated</c:v>
                </c:pt>
                <c:pt idx="3">
                  <c:v>Have an incarcerated family member</c:v>
                </c:pt>
              </c:strCache>
            </c:strRef>
          </c:cat>
          <c:val>
            <c:numRef>
              <c:f>Sheet1!$B$1:$B$4</c:f>
              <c:numCache>
                <c:formatCode>General</c:formatCode>
                <c:ptCount val="4"/>
                <c:pt idx="0">
                  <c:v>85</c:v>
                </c:pt>
                <c:pt idx="1">
                  <c:v>71</c:v>
                </c:pt>
                <c:pt idx="2">
                  <c:v>36</c:v>
                </c:pt>
                <c:pt idx="3">
                  <c:v>46</c:v>
                </c:pt>
              </c:numCache>
            </c:numRef>
          </c:val>
        </c:ser>
        <c:dLbls>
          <c:showLegendKey val="0"/>
          <c:showVal val="0"/>
          <c:showCatName val="0"/>
          <c:showSerName val="0"/>
          <c:showPercent val="0"/>
          <c:showBubbleSize val="0"/>
        </c:dLbls>
        <c:gapWidth val="150"/>
        <c:axId val="126260736"/>
        <c:axId val="126780544"/>
      </c:barChart>
      <c:catAx>
        <c:axId val="126260736"/>
        <c:scaling>
          <c:orientation val="minMax"/>
        </c:scaling>
        <c:delete val="0"/>
        <c:axPos val="l"/>
        <c:title>
          <c:tx>
            <c:rich>
              <a:bodyPr rot="-5400000" vert="horz"/>
              <a:lstStyle/>
              <a:p>
                <a:pPr>
                  <a:defRPr/>
                </a:pPr>
                <a:r>
                  <a:rPr lang="en-US"/>
                  <a:t>Likely Effects </a:t>
                </a:r>
              </a:p>
            </c:rich>
          </c:tx>
          <c:layout>
            <c:manualLayout>
              <c:xMode val="edge"/>
              <c:yMode val="edge"/>
              <c:x val="2.8717948717948718E-2"/>
              <c:y val="0.34076237563327838"/>
            </c:manualLayout>
          </c:layout>
          <c:overlay val="0"/>
        </c:title>
        <c:majorTickMark val="out"/>
        <c:minorTickMark val="none"/>
        <c:tickLblPos val="nextTo"/>
        <c:crossAx val="126780544"/>
        <c:crosses val="autoZero"/>
        <c:auto val="1"/>
        <c:lblAlgn val="ctr"/>
        <c:lblOffset val="100"/>
        <c:noMultiLvlLbl val="0"/>
      </c:catAx>
      <c:valAx>
        <c:axId val="126780544"/>
        <c:scaling>
          <c:orientation val="minMax"/>
        </c:scaling>
        <c:delete val="0"/>
        <c:axPos val="b"/>
        <c:title>
          <c:tx>
            <c:rich>
              <a:bodyPr/>
              <a:lstStyle/>
              <a:p>
                <a:pPr>
                  <a:defRPr/>
                </a:pPr>
                <a:r>
                  <a:rPr lang="en-US"/>
                  <a:t>Percentage of Children</a:t>
                </a:r>
              </a:p>
            </c:rich>
          </c:tx>
          <c:layout>
            <c:manualLayout>
              <c:xMode val="edge"/>
              <c:yMode val="edge"/>
              <c:x val="0.58673482737734695"/>
              <c:y val="0.91393395592992732"/>
            </c:manualLayout>
          </c:layout>
          <c:overlay val="0"/>
        </c:title>
        <c:numFmt formatCode="General" sourceLinked="1"/>
        <c:majorTickMark val="out"/>
        <c:minorTickMark val="none"/>
        <c:tickLblPos val="nextTo"/>
        <c:crossAx val="126260736"/>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0CCE0036-52CD-4C7C-8E63-68964DBD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2172</Words>
  <Characters>12382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Predmore</dc:creator>
  <cp:lastModifiedBy>Brittany Predmore</cp:lastModifiedBy>
  <cp:revision>13</cp:revision>
  <dcterms:created xsi:type="dcterms:W3CDTF">2015-12-07T22:19:00Z</dcterms:created>
  <dcterms:modified xsi:type="dcterms:W3CDTF">2015-12-09T02:15:00Z</dcterms:modified>
</cp:coreProperties>
</file>