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7F" w:rsidRDefault="00404ADE" w:rsidP="00404ADE">
      <w:pPr>
        <w:spacing w:after="0" w:line="240" w:lineRule="auto"/>
        <w:jc w:val="center"/>
        <w:rPr>
          <w:b/>
          <w:bCs/>
          <w:sz w:val="24"/>
        </w:rPr>
      </w:pPr>
      <w:r>
        <w:rPr>
          <w:noProof/>
          <w:spacing w:val="-24"/>
        </w:rPr>
        <w:drawing>
          <wp:anchor distT="0" distB="0" distL="114300" distR="114300" simplePos="0" relativeHeight="251658240" behindDoc="0" locked="0" layoutInCell="1" allowOverlap="1" wp14:anchorId="421FDA6D" wp14:editId="5B0B6555">
            <wp:simplePos x="0" y="0"/>
            <wp:positionH relativeFrom="column">
              <wp:posOffset>5552834</wp:posOffset>
            </wp:positionH>
            <wp:positionV relativeFrom="paragraph">
              <wp:posOffset>-41910</wp:posOffset>
            </wp:positionV>
            <wp:extent cx="713105" cy="1092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4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75"/>
                    <a:stretch/>
                  </pic:blipFill>
                  <pic:spPr bwMode="auto">
                    <a:xfrm>
                      <a:off x="0" y="0"/>
                      <a:ext cx="713105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47F">
        <w:rPr>
          <w:b/>
          <w:bCs/>
          <w:sz w:val="24"/>
        </w:rPr>
        <w:t>BRITTANY PREDMORE</w:t>
      </w:r>
    </w:p>
    <w:p w:rsidR="00D4047F" w:rsidRDefault="00D4047F" w:rsidP="00404ADE">
      <w:pPr>
        <w:spacing w:after="0" w:line="240" w:lineRule="auto"/>
        <w:jc w:val="center"/>
        <w:rPr>
          <w:bCs/>
          <w:sz w:val="24"/>
        </w:rPr>
      </w:pPr>
      <w:r>
        <w:rPr>
          <w:bCs/>
          <w:sz w:val="24"/>
        </w:rPr>
        <w:t>2417 Jericho Drive, Harrisburg, PA. 17110</w:t>
      </w:r>
    </w:p>
    <w:p w:rsidR="00D4047F" w:rsidRDefault="00D4047F" w:rsidP="00404ADE">
      <w:pPr>
        <w:spacing w:after="0" w:line="240" w:lineRule="auto"/>
        <w:jc w:val="center"/>
        <w:rPr>
          <w:bCs/>
          <w:sz w:val="24"/>
        </w:rPr>
      </w:pPr>
      <w:r>
        <w:rPr>
          <w:bCs/>
          <w:sz w:val="24"/>
        </w:rPr>
        <w:t>C: 717-307-8598</w:t>
      </w:r>
    </w:p>
    <w:p w:rsidR="00D4047F" w:rsidRDefault="00D4047F" w:rsidP="00404ADE">
      <w:pPr>
        <w:spacing w:after="0" w:line="240" w:lineRule="auto"/>
        <w:jc w:val="center"/>
        <w:rPr>
          <w:bCs/>
          <w:sz w:val="24"/>
        </w:rPr>
      </w:pPr>
      <w:r>
        <w:rPr>
          <w:bCs/>
          <w:sz w:val="24"/>
        </w:rPr>
        <w:t xml:space="preserve">E: </w:t>
      </w:r>
      <w:hyperlink r:id="rId13" w:history="1">
        <w:r w:rsidRPr="00404ADE">
          <w:rPr>
            <w:rStyle w:val="Hyperlink"/>
            <w:bCs/>
            <w:color w:val="0070C0"/>
            <w:sz w:val="24"/>
          </w:rPr>
          <w:t>bp80628p@pace.edu</w:t>
        </w:r>
      </w:hyperlink>
    </w:p>
    <w:p w:rsidR="00D4047F" w:rsidRPr="00D4047F" w:rsidRDefault="00D4047F" w:rsidP="00404ADE">
      <w:pPr>
        <w:spacing w:after="0" w:line="240" w:lineRule="auto"/>
        <w:jc w:val="center"/>
        <w:rPr>
          <w:bCs/>
          <w:sz w:val="24"/>
        </w:rPr>
      </w:pPr>
      <w:r>
        <w:rPr>
          <w:bCs/>
          <w:sz w:val="24"/>
        </w:rPr>
        <w:t xml:space="preserve">LinkedIn: </w:t>
      </w:r>
      <w:r w:rsidR="00404ADE">
        <w:rPr>
          <w:bCs/>
          <w:sz w:val="24"/>
        </w:rPr>
        <w:t>www.linkedin/in/brittpredmore</w:t>
      </w:r>
    </w:p>
    <w:p w:rsidR="0069137F" w:rsidRPr="00DB662F" w:rsidRDefault="00277402" w:rsidP="00DB662F">
      <w:pPr>
        <w:pStyle w:val="SectionHeading"/>
        <w:jc w:val="center"/>
        <w:rPr>
          <w:rFonts w:asciiTheme="minorHAnsi" w:hAnsiTheme="minorHAnsi"/>
          <w:b w:val="0"/>
          <w:i/>
          <w:color w:val="auto"/>
          <w:u w:val="single"/>
        </w:rPr>
      </w:pPr>
      <w:r w:rsidRPr="00DB662F">
        <w:rPr>
          <w:rFonts w:asciiTheme="minorHAnsi" w:hAnsiTheme="minorHAnsi"/>
          <w:color w:val="auto"/>
          <w:u w:val="single"/>
        </w:rPr>
        <w:t>Experience</w:t>
      </w:r>
    </w:p>
    <w:p w:rsidR="00097C96" w:rsidRPr="00DB662F" w:rsidRDefault="00EB1350" w:rsidP="00EB1350">
      <w:pPr>
        <w:pStyle w:val="Subsection"/>
        <w:rPr>
          <w:rFonts w:eastAsiaTheme="minorHAnsi" w:cstheme="minorBidi"/>
          <w:bCs w:val="0"/>
          <w:color w:val="auto"/>
          <w:sz w:val="22"/>
          <w:szCs w:val="22"/>
        </w:rPr>
      </w:pPr>
      <w:r w:rsidRPr="00DB662F">
        <w:rPr>
          <w:b/>
          <w:color w:val="auto"/>
          <w:sz w:val="22"/>
        </w:rPr>
        <w:t>Intern</w:t>
      </w:r>
      <w:r w:rsidRPr="00DB662F">
        <w:rPr>
          <w:rFonts w:asciiTheme="majorHAnsi" w:hAnsiTheme="majorHAnsi"/>
          <w:color w:val="auto"/>
          <w:spacing w:val="24"/>
          <w:sz w:val="22"/>
        </w:rPr>
        <w:t xml:space="preserve"> ▪ </w:t>
      </w:r>
      <w:r w:rsidRPr="00DB662F">
        <w:rPr>
          <w:rFonts w:eastAsiaTheme="minorHAnsi" w:cstheme="minorBidi"/>
          <w:bCs w:val="0"/>
          <w:color w:val="auto"/>
          <w:sz w:val="22"/>
          <w:szCs w:val="22"/>
        </w:rPr>
        <w:t>September 2016 – Present</w:t>
      </w:r>
    </w:p>
    <w:p w:rsidR="00FC65DD" w:rsidRPr="00DB662F" w:rsidRDefault="00FC65DD" w:rsidP="00097C96">
      <w:pPr>
        <w:spacing w:after="0" w:line="240" w:lineRule="auto"/>
        <w:rPr>
          <w:sz w:val="22"/>
        </w:rPr>
      </w:pPr>
      <w:proofErr w:type="gramStart"/>
      <w:r w:rsidRPr="008451CC">
        <w:rPr>
          <w:i/>
          <w:sz w:val="22"/>
        </w:rPr>
        <w:t xml:space="preserve">Cintas Corporation </w:t>
      </w:r>
      <w:r w:rsidR="00097C96"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▪ </w:t>
      </w:r>
      <w:r w:rsidRPr="00DB662F">
        <w:rPr>
          <w:sz w:val="22"/>
        </w:rPr>
        <w:t>55 Fields Ln</w:t>
      </w:r>
      <w:r w:rsidR="00097C96" w:rsidRPr="00DB662F">
        <w:rPr>
          <w:sz w:val="22"/>
        </w:rPr>
        <w:t xml:space="preserve">. </w:t>
      </w:r>
      <w:r w:rsidRPr="00DB662F">
        <w:rPr>
          <w:sz w:val="22"/>
        </w:rPr>
        <w:t>North Salem</w:t>
      </w:r>
      <w:r w:rsidR="00097C96" w:rsidRPr="00DB662F">
        <w:rPr>
          <w:sz w:val="22"/>
        </w:rPr>
        <w:t>, NY.</w:t>
      </w:r>
      <w:proofErr w:type="gramEnd"/>
      <w:r w:rsidR="00097C96" w:rsidRPr="00DB662F">
        <w:rPr>
          <w:sz w:val="22"/>
        </w:rPr>
        <w:t xml:space="preserve"> </w:t>
      </w:r>
      <w:r w:rsidRPr="00DB662F">
        <w:rPr>
          <w:sz w:val="22"/>
        </w:rPr>
        <w:t>10560</w:t>
      </w:r>
    </w:p>
    <w:p w:rsidR="00AF1794" w:rsidRDefault="0036085F" w:rsidP="00AF1794">
      <w:pPr>
        <w:pStyle w:val="ListParagraph"/>
        <w:numPr>
          <w:ilvl w:val="0"/>
          <w:numId w:val="8"/>
        </w:numPr>
        <w:spacing w:after="0"/>
        <w:rPr>
          <w:color w:val="auto"/>
          <w:sz w:val="22"/>
        </w:rPr>
      </w:pPr>
      <w:r w:rsidRPr="00DB662F">
        <w:rPr>
          <w:color w:val="auto"/>
          <w:sz w:val="22"/>
        </w:rPr>
        <w:t>Acquire</w:t>
      </w:r>
      <w:r w:rsidR="00DD10E2" w:rsidRPr="00DB662F">
        <w:rPr>
          <w:color w:val="auto"/>
          <w:sz w:val="22"/>
        </w:rPr>
        <w:t xml:space="preserve"> knowledge about the Sales industry, </w:t>
      </w:r>
      <w:r w:rsidR="00AF1794">
        <w:rPr>
          <w:color w:val="auto"/>
          <w:sz w:val="22"/>
        </w:rPr>
        <w:t>prospective clients, and current clients.</w:t>
      </w:r>
    </w:p>
    <w:p w:rsidR="00FC65DD" w:rsidRPr="00AF1794" w:rsidRDefault="00AF1794" w:rsidP="00AF1794">
      <w:pPr>
        <w:pStyle w:val="ListParagraph"/>
        <w:numPr>
          <w:ilvl w:val="0"/>
          <w:numId w:val="8"/>
        </w:numPr>
        <w:spacing w:after="0"/>
        <w:rPr>
          <w:color w:val="auto"/>
          <w:sz w:val="22"/>
        </w:rPr>
      </w:pPr>
      <w:r>
        <w:rPr>
          <w:color w:val="auto"/>
          <w:sz w:val="22"/>
        </w:rPr>
        <w:t>P</w:t>
      </w:r>
      <w:r w:rsidR="00FE6487" w:rsidRPr="00AF1794">
        <w:rPr>
          <w:color w:val="auto"/>
          <w:sz w:val="22"/>
        </w:rPr>
        <w:t xml:space="preserve">rovide clients with superior service quality. </w:t>
      </w:r>
      <w:r w:rsidR="0036085F" w:rsidRPr="00AF1794">
        <w:rPr>
          <w:color w:val="auto"/>
          <w:sz w:val="22"/>
        </w:rPr>
        <w:t>Partake</w:t>
      </w:r>
      <w:r w:rsidR="00FE6487" w:rsidRPr="00AF1794">
        <w:rPr>
          <w:color w:val="auto"/>
          <w:sz w:val="22"/>
        </w:rPr>
        <w:t xml:space="preserve"> in high-level weekly sales trainings</w:t>
      </w:r>
      <w:r w:rsidR="0036085F" w:rsidRPr="00AF1794">
        <w:rPr>
          <w:color w:val="auto"/>
          <w:sz w:val="22"/>
        </w:rPr>
        <w:t>.</w:t>
      </w:r>
    </w:p>
    <w:p w:rsidR="00FE6487" w:rsidRPr="00DB662F" w:rsidRDefault="00FE6487" w:rsidP="00097C96">
      <w:pPr>
        <w:spacing w:after="0" w:line="240" w:lineRule="auto"/>
        <w:rPr>
          <w:sz w:val="22"/>
        </w:rPr>
      </w:pPr>
    </w:p>
    <w:p w:rsidR="00FC65DD" w:rsidRPr="00DB662F" w:rsidRDefault="00FC65DD" w:rsidP="00FC65DD">
      <w:pPr>
        <w:pStyle w:val="Subsection"/>
        <w:rPr>
          <w:b/>
          <w:vanish/>
          <w:color w:val="auto"/>
          <w:sz w:val="22"/>
          <w:specVanish/>
        </w:rPr>
      </w:pPr>
      <w:r w:rsidRPr="00DB662F">
        <w:rPr>
          <w:b/>
          <w:color w:val="auto"/>
          <w:sz w:val="22"/>
        </w:rPr>
        <w:t>Intern</w:t>
      </w:r>
    </w:p>
    <w:p w:rsidR="00FC65DD" w:rsidRPr="00DB662F" w:rsidRDefault="00FC65DD" w:rsidP="00FC65DD">
      <w:pPr>
        <w:pStyle w:val="NoSpacing"/>
        <w:rPr>
          <w:sz w:val="22"/>
        </w:rPr>
      </w:pPr>
      <w:r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 ▪ </w:t>
      </w:r>
      <w:r w:rsidRPr="00DB662F">
        <w:rPr>
          <w:sz w:val="22"/>
        </w:rPr>
        <w:t>January 2016 – May 2016</w:t>
      </w:r>
    </w:p>
    <w:p w:rsidR="00FC65DD" w:rsidRPr="00DB662F" w:rsidRDefault="00FC65DD" w:rsidP="00FC65DD">
      <w:pPr>
        <w:spacing w:after="0" w:line="240" w:lineRule="auto"/>
        <w:rPr>
          <w:sz w:val="22"/>
        </w:rPr>
      </w:pPr>
      <w:proofErr w:type="gramStart"/>
      <w:r w:rsidRPr="008451CC">
        <w:rPr>
          <w:i/>
          <w:sz w:val="22"/>
        </w:rPr>
        <w:t>TMPG</w:t>
      </w:r>
      <w:r w:rsidRPr="00DB662F">
        <w:rPr>
          <w:spacing w:val="24"/>
          <w:sz w:val="22"/>
        </w:rPr>
        <w:t xml:space="preserve"> </w:t>
      </w:r>
      <w:r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▪ </w:t>
      </w:r>
      <w:r w:rsidRPr="00DB662F">
        <w:rPr>
          <w:sz w:val="22"/>
        </w:rPr>
        <w:t>711 Westchester Ave. White Plains, NY.</w:t>
      </w:r>
      <w:proofErr w:type="gramEnd"/>
      <w:r w:rsidRPr="00DB662F">
        <w:rPr>
          <w:sz w:val="22"/>
        </w:rPr>
        <w:t xml:space="preserve"> 10604</w:t>
      </w:r>
    </w:p>
    <w:p w:rsidR="00AF1794" w:rsidRDefault="00E049C8" w:rsidP="008451CC">
      <w:pPr>
        <w:pStyle w:val="ListParagraph"/>
        <w:numPr>
          <w:ilvl w:val="0"/>
          <w:numId w:val="8"/>
        </w:numPr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Responsible for </w:t>
      </w:r>
      <w:r w:rsidR="00F2221A" w:rsidRPr="00DB662F">
        <w:rPr>
          <w:color w:val="auto"/>
          <w:sz w:val="22"/>
        </w:rPr>
        <w:t xml:space="preserve">campaign creation and client proposals.  </w:t>
      </w:r>
    </w:p>
    <w:p w:rsidR="00AF1794" w:rsidRDefault="00E049C8" w:rsidP="008451CC">
      <w:pPr>
        <w:pStyle w:val="ListParagraph"/>
        <w:numPr>
          <w:ilvl w:val="0"/>
          <w:numId w:val="8"/>
        </w:numPr>
        <w:spacing w:after="0"/>
        <w:rPr>
          <w:color w:val="auto"/>
          <w:sz w:val="22"/>
        </w:rPr>
      </w:pPr>
      <w:r>
        <w:rPr>
          <w:color w:val="auto"/>
          <w:sz w:val="22"/>
        </w:rPr>
        <w:t>Research current market trends. Participate</w:t>
      </w:r>
      <w:r w:rsidR="00F2221A" w:rsidRPr="00DB662F">
        <w:rPr>
          <w:color w:val="auto"/>
          <w:sz w:val="22"/>
        </w:rPr>
        <w:t xml:space="preserve"> in client consultations.  </w:t>
      </w:r>
    </w:p>
    <w:p w:rsidR="00F2221A" w:rsidRPr="00DB662F" w:rsidRDefault="00F2221A" w:rsidP="008451CC">
      <w:pPr>
        <w:pStyle w:val="ListParagraph"/>
        <w:numPr>
          <w:ilvl w:val="0"/>
          <w:numId w:val="8"/>
        </w:numPr>
        <w:spacing w:after="0"/>
        <w:rPr>
          <w:color w:val="auto"/>
          <w:sz w:val="22"/>
        </w:rPr>
      </w:pPr>
      <w:r w:rsidRPr="00DB662F">
        <w:rPr>
          <w:color w:val="auto"/>
          <w:sz w:val="22"/>
        </w:rPr>
        <w:t xml:space="preserve">Design and develop digital and radio advertising campaigns. </w:t>
      </w:r>
    </w:p>
    <w:p w:rsidR="0036085F" w:rsidRPr="00DB662F" w:rsidRDefault="0036085F" w:rsidP="00FC65DD">
      <w:pPr>
        <w:spacing w:after="0" w:line="240" w:lineRule="auto"/>
        <w:rPr>
          <w:sz w:val="22"/>
        </w:rPr>
      </w:pPr>
    </w:p>
    <w:p w:rsidR="00EB1350" w:rsidRPr="00DB662F" w:rsidRDefault="00EB1350" w:rsidP="0036085F">
      <w:pPr>
        <w:pStyle w:val="Subsection"/>
        <w:rPr>
          <w:b/>
          <w:color w:val="auto"/>
          <w:sz w:val="22"/>
        </w:rPr>
      </w:pPr>
      <w:r w:rsidRPr="00DB662F">
        <w:rPr>
          <w:b/>
          <w:color w:val="auto"/>
          <w:sz w:val="22"/>
        </w:rPr>
        <w:t>Waitress</w:t>
      </w:r>
      <w:r w:rsidR="0036085F" w:rsidRPr="00DB662F">
        <w:rPr>
          <w:b/>
          <w:color w:val="auto"/>
          <w:sz w:val="22"/>
        </w:rPr>
        <w:t xml:space="preserve"> </w:t>
      </w:r>
      <w:r w:rsidRPr="00DB662F">
        <w:rPr>
          <w:rFonts w:asciiTheme="majorHAnsi" w:hAnsiTheme="majorHAnsi"/>
          <w:color w:val="auto"/>
          <w:spacing w:val="24"/>
          <w:sz w:val="22"/>
        </w:rPr>
        <w:t xml:space="preserve">▪ </w:t>
      </w:r>
      <w:r w:rsidRPr="00DB662F">
        <w:rPr>
          <w:color w:val="auto"/>
          <w:sz w:val="22"/>
        </w:rPr>
        <w:t>March 2013 - Present</w:t>
      </w:r>
    </w:p>
    <w:p w:rsidR="0069137F" w:rsidRPr="00DB662F" w:rsidRDefault="004F1E3D" w:rsidP="008451CC">
      <w:pPr>
        <w:spacing w:after="0" w:line="264" w:lineRule="auto"/>
        <w:rPr>
          <w:sz w:val="22"/>
        </w:rPr>
      </w:pPr>
      <w:proofErr w:type="spellStart"/>
      <w:proofErr w:type="gramStart"/>
      <w:r w:rsidRPr="008451CC">
        <w:rPr>
          <w:i/>
          <w:sz w:val="22"/>
        </w:rPr>
        <w:t>Arooga’s</w:t>
      </w:r>
      <w:proofErr w:type="spellEnd"/>
      <w:r w:rsidRPr="008451CC">
        <w:rPr>
          <w:i/>
          <w:sz w:val="22"/>
        </w:rPr>
        <w:t xml:space="preserve"> Sports Bar &amp; Grille</w:t>
      </w:r>
      <w:r w:rsidR="00277402" w:rsidRPr="00DB662F">
        <w:rPr>
          <w:spacing w:val="24"/>
          <w:sz w:val="22"/>
        </w:rPr>
        <w:t xml:space="preserve"> </w:t>
      </w:r>
      <w:r w:rsidR="00277402"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▪ </w:t>
      </w:r>
      <w:r w:rsidRPr="00DB662F">
        <w:rPr>
          <w:sz w:val="22"/>
        </w:rPr>
        <w:t>4301 Linglestown Rd. Harrisburg, PA.</w:t>
      </w:r>
      <w:proofErr w:type="gramEnd"/>
      <w:r w:rsidRPr="00DB662F">
        <w:rPr>
          <w:sz w:val="22"/>
        </w:rPr>
        <w:t xml:space="preserve"> 17112</w:t>
      </w:r>
    </w:p>
    <w:p w:rsidR="00AF1794" w:rsidRDefault="004F1E3D" w:rsidP="008451CC">
      <w:pPr>
        <w:pStyle w:val="ListParagraph"/>
        <w:numPr>
          <w:ilvl w:val="0"/>
          <w:numId w:val="8"/>
        </w:numPr>
        <w:spacing w:after="0" w:line="264" w:lineRule="auto"/>
        <w:rPr>
          <w:color w:val="auto"/>
          <w:sz w:val="22"/>
        </w:rPr>
      </w:pPr>
      <w:r w:rsidRPr="00DB662F">
        <w:rPr>
          <w:color w:val="auto"/>
          <w:sz w:val="22"/>
        </w:rPr>
        <w:t xml:space="preserve">Provide customers </w:t>
      </w:r>
      <w:r w:rsidR="00FE6487" w:rsidRPr="00DB662F">
        <w:rPr>
          <w:color w:val="auto"/>
          <w:sz w:val="22"/>
        </w:rPr>
        <w:t>high</w:t>
      </w:r>
      <w:r w:rsidR="00AF1794">
        <w:rPr>
          <w:color w:val="auto"/>
          <w:sz w:val="22"/>
        </w:rPr>
        <w:t xml:space="preserve"> quality dining experience.</w:t>
      </w:r>
    </w:p>
    <w:p w:rsidR="00D4047F" w:rsidRDefault="00AF1794" w:rsidP="008451CC">
      <w:pPr>
        <w:pStyle w:val="ListParagraph"/>
        <w:numPr>
          <w:ilvl w:val="0"/>
          <w:numId w:val="8"/>
        </w:numPr>
        <w:spacing w:after="0" w:line="264" w:lineRule="auto"/>
        <w:rPr>
          <w:color w:val="auto"/>
          <w:sz w:val="22"/>
        </w:rPr>
      </w:pPr>
      <w:r>
        <w:rPr>
          <w:color w:val="auto"/>
          <w:sz w:val="22"/>
        </w:rPr>
        <w:t>G</w:t>
      </w:r>
      <w:r w:rsidR="00FE6487" w:rsidRPr="00DB662F">
        <w:rPr>
          <w:color w:val="auto"/>
          <w:sz w:val="22"/>
        </w:rPr>
        <w:t>enerat</w:t>
      </w:r>
      <w:r>
        <w:rPr>
          <w:color w:val="auto"/>
          <w:sz w:val="22"/>
        </w:rPr>
        <w:t>e</w:t>
      </w:r>
      <w:r w:rsidR="004F1E3D" w:rsidRPr="00DB662F">
        <w:rPr>
          <w:color w:val="auto"/>
          <w:sz w:val="22"/>
        </w:rPr>
        <w:t xml:space="preserve"> customer loyalty. </w:t>
      </w:r>
    </w:p>
    <w:p w:rsidR="0069137F" w:rsidRDefault="004F1E3D" w:rsidP="008451CC">
      <w:pPr>
        <w:pStyle w:val="ListParagraph"/>
        <w:numPr>
          <w:ilvl w:val="0"/>
          <w:numId w:val="8"/>
        </w:numPr>
        <w:spacing w:after="0" w:line="264" w:lineRule="auto"/>
        <w:rPr>
          <w:color w:val="auto"/>
          <w:sz w:val="22"/>
        </w:rPr>
      </w:pPr>
      <w:r w:rsidRPr="00DB662F">
        <w:rPr>
          <w:color w:val="auto"/>
          <w:sz w:val="22"/>
        </w:rPr>
        <w:t>Promote the company’s product</w:t>
      </w:r>
      <w:r w:rsidR="00E26A03" w:rsidRPr="00DB662F">
        <w:rPr>
          <w:color w:val="auto"/>
          <w:sz w:val="22"/>
        </w:rPr>
        <w:t>s</w:t>
      </w:r>
      <w:r w:rsidR="00D4047F">
        <w:rPr>
          <w:color w:val="auto"/>
          <w:sz w:val="22"/>
        </w:rPr>
        <w:t xml:space="preserve"> and promotions.</w:t>
      </w:r>
      <w:bookmarkStart w:id="0" w:name="_GoBack"/>
      <w:bookmarkEnd w:id="0"/>
    </w:p>
    <w:p w:rsidR="008451CC" w:rsidRPr="008451CC" w:rsidRDefault="008451CC" w:rsidP="008451CC">
      <w:pPr>
        <w:spacing w:after="0" w:line="264" w:lineRule="auto"/>
        <w:rPr>
          <w:sz w:val="22"/>
        </w:rPr>
      </w:pPr>
    </w:p>
    <w:p w:rsidR="00AF5A67" w:rsidRPr="00DB662F" w:rsidRDefault="00AF5A67" w:rsidP="00AF5A67">
      <w:pPr>
        <w:pStyle w:val="Subsection"/>
        <w:rPr>
          <w:b/>
          <w:vanish/>
          <w:color w:val="auto"/>
          <w:sz w:val="22"/>
          <w:specVanish/>
        </w:rPr>
      </w:pPr>
      <w:r w:rsidRPr="00DB662F">
        <w:rPr>
          <w:b/>
          <w:color w:val="auto"/>
          <w:sz w:val="22"/>
        </w:rPr>
        <w:t>Student Ambassador</w:t>
      </w:r>
    </w:p>
    <w:p w:rsidR="00AF5A67" w:rsidRPr="00DB662F" w:rsidRDefault="00AF5A67" w:rsidP="00AF5A67">
      <w:pPr>
        <w:pStyle w:val="NoSpacing"/>
        <w:rPr>
          <w:sz w:val="22"/>
        </w:rPr>
      </w:pPr>
      <w:r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 ▪ </w:t>
      </w:r>
      <w:r w:rsidRPr="00DB662F">
        <w:rPr>
          <w:sz w:val="22"/>
        </w:rPr>
        <w:t>August 2014 – May 2015</w:t>
      </w:r>
    </w:p>
    <w:p w:rsidR="008451CC" w:rsidRDefault="001024FF" w:rsidP="008451CC">
      <w:pPr>
        <w:spacing w:after="0" w:line="240" w:lineRule="auto"/>
        <w:contextualSpacing/>
        <w:rPr>
          <w:sz w:val="22"/>
        </w:rPr>
      </w:pPr>
      <w:proofErr w:type="gramStart"/>
      <w:r>
        <w:rPr>
          <w:i/>
          <w:sz w:val="22"/>
        </w:rPr>
        <w:t xml:space="preserve">Lock </w:t>
      </w:r>
      <w:r w:rsidR="00AF5A67" w:rsidRPr="008451CC">
        <w:rPr>
          <w:i/>
          <w:sz w:val="22"/>
        </w:rPr>
        <w:t xml:space="preserve"> Haven</w:t>
      </w:r>
      <w:proofErr w:type="gramEnd"/>
      <w:r w:rsidR="00AF5A67" w:rsidRPr="008451CC">
        <w:rPr>
          <w:i/>
          <w:sz w:val="22"/>
        </w:rPr>
        <w:t xml:space="preserve"> University</w:t>
      </w:r>
      <w:r w:rsidR="00AF5A67" w:rsidRPr="00DB662F">
        <w:rPr>
          <w:spacing w:val="24"/>
          <w:sz w:val="22"/>
        </w:rPr>
        <w:t xml:space="preserve"> </w:t>
      </w:r>
      <w:r w:rsidR="00AF5A67" w:rsidRPr="00DB662F">
        <w:rPr>
          <w:rFonts w:ascii="Times New Roman" w:eastAsiaTheme="majorEastAsia" w:hAnsi="Times New Roman" w:cs="Times New Roman"/>
          <w:spacing w:val="24"/>
          <w:sz w:val="22"/>
        </w:rPr>
        <w:t>▪</w:t>
      </w:r>
      <w:r w:rsidR="00AF5A67" w:rsidRPr="00DB662F">
        <w:rPr>
          <w:rFonts w:asciiTheme="majorHAnsi" w:eastAsiaTheme="majorEastAsia" w:hAnsiTheme="majorHAnsi" w:cstheme="majorBidi"/>
          <w:spacing w:val="24"/>
          <w:sz w:val="22"/>
        </w:rPr>
        <w:t xml:space="preserve"> </w:t>
      </w:r>
      <w:r w:rsidR="00AF5A67" w:rsidRPr="00DB662F">
        <w:rPr>
          <w:sz w:val="22"/>
        </w:rPr>
        <w:t>401 N. Fairview St. Lock Haven, PA. 17745</w:t>
      </w:r>
    </w:p>
    <w:p w:rsidR="00D4047F" w:rsidRDefault="00AF5A67" w:rsidP="008451CC">
      <w:pPr>
        <w:pStyle w:val="ListParagraph"/>
        <w:numPr>
          <w:ilvl w:val="0"/>
          <w:numId w:val="8"/>
        </w:numPr>
        <w:spacing w:after="0"/>
        <w:rPr>
          <w:sz w:val="22"/>
        </w:rPr>
      </w:pPr>
      <w:r w:rsidRPr="008451CC">
        <w:rPr>
          <w:sz w:val="22"/>
        </w:rPr>
        <w:t>Pr</w:t>
      </w:r>
      <w:r w:rsidR="008451CC">
        <w:rPr>
          <w:sz w:val="22"/>
        </w:rPr>
        <w:t>esent and pr</w:t>
      </w:r>
      <w:r w:rsidRPr="008451CC">
        <w:rPr>
          <w:sz w:val="22"/>
        </w:rPr>
        <w:t xml:space="preserve">omote </w:t>
      </w:r>
      <w:r w:rsidR="008451CC">
        <w:rPr>
          <w:sz w:val="22"/>
        </w:rPr>
        <w:t>Lock Haven</w:t>
      </w:r>
      <w:r w:rsidRPr="008451CC">
        <w:rPr>
          <w:sz w:val="22"/>
        </w:rPr>
        <w:t>.</w:t>
      </w:r>
    </w:p>
    <w:p w:rsidR="00D4047F" w:rsidRDefault="00AF5A67" w:rsidP="008451CC">
      <w:pPr>
        <w:pStyle w:val="ListParagraph"/>
        <w:numPr>
          <w:ilvl w:val="0"/>
          <w:numId w:val="8"/>
        </w:numPr>
        <w:spacing w:after="0"/>
        <w:rPr>
          <w:sz w:val="22"/>
        </w:rPr>
      </w:pPr>
      <w:r w:rsidRPr="008451CC">
        <w:rPr>
          <w:sz w:val="22"/>
        </w:rPr>
        <w:t xml:space="preserve"> </w:t>
      </w:r>
      <w:r w:rsidR="0036085F" w:rsidRPr="008451CC">
        <w:rPr>
          <w:sz w:val="22"/>
        </w:rPr>
        <w:t xml:space="preserve">Active in </w:t>
      </w:r>
      <w:r w:rsidR="00FE6487" w:rsidRPr="008451CC">
        <w:rPr>
          <w:sz w:val="22"/>
        </w:rPr>
        <w:t xml:space="preserve">data management and administrative tasks. </w:t>
      </w:r>
    </w:p>
    <w:p w:rsidR="004F1E3D" w:rsidRPr="008451CC" w:rsidRDefault="0036085F" w:rsidP="008451CC">
      <w:pPr>
        <w:pStyle w:val="ListParagraph"/>
        <w:numPr>
          <w:ilvl w:val="0"/>
          <w:numId w:val="8"/>
        </w:numPr>
        <w:spacing w:after="0"/>
        <w:rPr>
          <w:sz w:val="22"/>
        </w:rPr>
      </w:pPr>
      <w:r w:rsidRPr="008451CC">
        <w:rPr>
          <w:sz w:val="22"/>
        </w:rPr>
        <w:t>Organize</w:t>
      </w:r>
      <w:r w:rsidR="008451CC">
        <w:rPr>
          <w:sz w:val="22"/>
        </w:rPr>
        <w:t xml:space="preserve"> and Execute</w:t>
      </w:r>
      <w:r w:rsidR="00FE6487" w:rsidRPr="008451CC">
        <w:rPr>
          <w:sz w:val="22"/>
        </w:rPr>
        <w:t xml:space="preserve"> promotional</w:t>
      </w:r>
      <w:r w:rsidR="00AF5A67" w:rsidRPr="008451CC">
        <w:rPr>
          <w:sz w:val="22"/>
        </w:rPr>
        <w:t xml:space="preserve"> events for the current stud</w:t>
      </w:r>
      <w:r w:rsidRPr="008451CC">
        <w:rPr>
          <w:sz w:val="22"/>
        </w:rPr>
        <w:t>ents</w:t>
      </w:r>
      <w:r w:rsidR="00D4047F">
        <w:rPr>
          <w:sz w:val="22"/>
        </w:rPr>
        <w:t>.</w:t>
      </w:r>
    </w:p>
    <w:p w:rsidR="0069137F" w:rsidRPr="00DB662F" w:rsidRDefault="00F2221A" w:rsidP="00DB662F">
      <w:pPr>
        <w:pStyle w:val="SectionHeading"/>
        <w:jc w:val="center"/>
        <w:rPr>
          <w:rFonts w:asciiTheme="minorHAnsi" w:hAnsiTheme="minorHAnsi"/>
          <w:color w:val="auto"/>
          <w:u w:val="single"/>
        </w:rPr>
      </w:pPr>
      <w:r w:rsidRPr="00DB662F">
        <w:rPr>
          <w:rFonts w:asciiTheme="minorHAnsi" w:hAnsiTheme="minorHAnsi"/>
          <w:color w:val="auto"/>
          <w:u w:val="single"/>
        </w:rPr>
        <w:t>Awards/Extras</w:t>
      </w:r>
    </w:p>
    <w:p w:rsidR="005D2B38" w:rsidRDefault="005D2B3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  <w:sectPr w:rsidR="005D2B38">
          <w:footerReference w:type="default" r:id="rId14"/>
          <w:headerReference w:type="first" r:id="rId15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EB1350" w:rsidRPr="00EB1350" w:rsidRDefault="00EB1350" w:rsidP="00EB1350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EB1350">
        <w:rPr>
          <w:color w:val="40382D" w:themeColor="text2" w:themeShade="BF"/>
        </w:rPr>
        <w:lastRenderedPageBreak/>
        <w:t>Established a fundraising group for Pace 4 Kids Dance-A-Thon</w:t>
      </w:r>
    </w:p>
    <w:p w:rsidR="00FE6487" w:rsidRDefault="00FE648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Captain of a record breaking startup collegiate program.</w:t>
      </w:r>
    </w:p>
    <w:p w:rsidR="005D2B38" w:rsidRDefault="00FE648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Outstanding Academic Achievement recipient.</w:t>
      </w:r>
    </w:p>
    <w:p w:rsidR="00F2221A" w:rsidRDefault="00F2221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Dean’s List (2014-present)</w:t>
      </w:r>
    </w:p>
    <w:p w:rsidR="005D2B38" w:rsidRDefault="00FE6487" w:rsidP="00FE648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National Field Hockey Coaches Association Distinguished Scholar.</w:t>
      </w:r>
    </w:p>
    <w:p w:rsidR="00DB662F" w:rsidRDefault="00DB662F" w:rsidP="00FE648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Mentor to ARC of Westchester Disability Students.</w:t>
      </w:r>
    </w:p>
    <w:p w:rsidR="00DB662F" w:rsidRPr="00FE6487" w:rsidRDefault="00DB662F" w:rsidP="00FE648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National Field Hockey Coaches Association Victory Tour All-Star Nominee and Recipient.</w:t>
      </w:r>
    </w:p>
    <w:p w:rsidR="0036085F" w:rsidRDefault="0036085F" w:rsidP="00FE6487">
      <w:pPr>
        <w:spacing w:line="264" w:lineRule="auto"/>
        <w:contextualSpacing/>
        <w:rPr>
          <w:color w:val="40382D" w:themeColor="text2" w:themeShade="BF"/>
        </w:rPr>
        <w:sectPr w:rsidR="0036085F" w:rsidSect="0036085F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FE6487" w:rsidRDefault="00FE6487" w:rsidP="00FE6487">
      <w:pPr>
        <w:spacing w:line="264" w:lineRule="auto"/>
        <w:contextualSpacing/>
        <w:rPr>
          <w:color w:val="40382D" w:themeColor="text2" w:themeShade="BF"/>
        </w:rPr>
      </w:pPr>
    </w:p>
    <w:p w:rsidR="00DB662F" w:rsidRDefault="00DB662F" w:rsidP="00FE6487">
      <w:pPr>
        <w:spacing w:line="264" w:lineRule="auto"/>
        <w:contextualSpacing/>
        <w:rPr>
          <w:color w:val="40382D" w:themeColor="text2" w:themeShade="BF"/>
        </w:rPr>
      </w:pPr>
    </w:p>
    <w:p w:rsidR="005D2B38" w:rsidRPr="005D2B38" w:rsidRDefault="005D2B38" w:rsidP="005D2B3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  <w:sectPr w:rsidR="005D2B38" w:rsidRPr="005D2B38" w:rsidSect="005D2B38">
          <w:type w:val="continuous"/>
          <w:pgSz w:w="12240" w:h="15840"/>
          <w:pgMar w:top="1080" w:right="1080" w:bottom="1080" w:left="1080" w:header="720" w:footer="720" w:gutter="0"/>
          <w:cols w:num="2" w:space="720"/>
          <w:titlePg/>
          <w:docGrid w:linePitch="360"/>
        </w:sectPr>
      </w:pPr>
    </w:p>
    <w:p w:rsidR="0036085F" w:rsidRPr="00DB662F" w:rsidRDefault="00277402" w:rsidP="00DB662F">
      <w:pPr>
        <w:pStyle w:val="SectionHeading"/>
        <w:jc w:val="center"/>
        <w:rPr>
          <w:rFonts w:asciiTheme="minorHAnsi" w:hAnsiTheme="minorHAnsi"/>
          <w:u w:val="single"/>
        </w:rPr>
      </w:pPr>
      <w:r w:rsidRPr="00DB662F">
        <w:rPr>
          <w:rFonts w:asciiTheme="minorHAnsi" w:hAnsiTheme="minorHAnsi"/>
          <w:u w:val="single"/>
        </w:rPr>
        <w:lastRenderedPageBreak/>
        <w:t>Education</w:t>
      </w:r>
    </w:p>
    <w:p w:rsidR="0036085F" w:rsidRPr="0036085F" w:rsidRDefault="00FE6487" w:rsidP="0036085F">
      <w:pPr>
        <w:pStyle w:val="SectionHeading"/>
        <w:spacing w:before="0" w:line="240" w:lineRule="auto"/>
        <w:rPr>
          <w:color w:val="auto"/>
        </w:rPr>
      </w:pPr>
      <w:r w:rsidRPr="0036085F">
        <w:rPr>
          <w:rFonts w:asciiTheme="minorHAnsi" w:hAnsiTheme="minorHAnsi"/>
          <w:color w:val="auto"/>
        </w:rPr>
        <w:t>•</w:t>
      </w:r>
      <w:r w:rsidRPr="0036085F">
        <w:rPr>
          <w:rFonts w:asciiTheme="minorHAnsi" w:hAnsiTheme="minorHAnsi"/>
          <w:b w:val="0"/>
          <w:color w:val="auto"/>
        </w:rPr>
        <w:t>PACE</w:t>
      </w:r>
      <w:r w:rsidRPr="0036085F">
        <w:rPr>
          <w:rFonts w:asciiTheme="minorHAnsi" w:hAnsiTheme="minorHAnsi"/>
          <w:color w:val="auto"/>
        </w:rPr>
        <w:t xml:space="preserve"> </w:t>
      </w:r>
      <w:r w:rsidRPr="0036085F">
        <w:rPr>
          <w:rFonts w:asciiTheme="minorHAnsi" w:hAnsiTheme="minorHAnsi"/>
          <w:b w:val="0"/>
          <w:color w:val="auto"/>
        </w:rPr>
        <w:t>UNIVERSITY</w:t>
      </w:r>
      <w:r w:rsidR="00D4047F">
        <w:rPr>
          <w:rFonts w:asciiTheme="minorHAnsi" w:hAnsiTheme="minorHAnsi"/>
          <w:i/>
          <w:color w:val="auto"/>
        </w:rPr>
        <w:t xml:space="preserve"> </w:t>
      </w:r>
      <w:r w:rsidR="00D4047F" w:rsidRPr="00D4047F">
        <w:rPr>
          <w:rFonts w:asciiTheme="minorHAnsi" w:hAnsiTheme="minorHAnsi"/>
          <w:b w:val="0"/>
          <w:sz w:val="22"/>
        </w:rPr>
        <w:t>(Anticipated Graduation: Spring 2017).</w:t>
      </w:r>
    </w:p>
    <w:p w:rsidR="00FE6487" w:rsidRPr="0036085F" w:rsidRDefault="00FE6487" w:rsidP="00D4047F">
      <w:pPr>
        <w:spacing w:after="0" w:line="240" w:lineRule="auto"/>
        <w:ind w:left="360" w:hanging="360"/>
        <w:rPr>
          <w:sz w:val="22"/>
        </w:rPr>
      </w:pPr>
      <w:r w:rsidRPr="0036085F">
        <w:rPr>
          <w:b/>
          <w:i/>
          <w:sz w:val="22"/>
        </w:rPr>
        <w:t>Communications Major,</w:t>
      </w:r>
      <w:r w:rsidRPr="0036085F">
        <w:rPr>
          <w:sz w:val="22"/>
        </w:rPr>
        <w:t xml:space="preserve"> B.A</w:t>
      </w:r>
      <w:proofErr w:type="gramStart"/>
      <w:r w:rsidRPr="0036085F">
        <w:rPr>
          <w:sz w:val="22"/>
        </w:rPr>
        <w:t>./</w:t>
      </w:r>
      <w:proofErr w:type="gramEnd"/>
      <w:r w:rsidRPr="0036085F">
        <w:rPr>
          <w:sz w:val="22"/>
        </w:rPr>
        <w:t>M.A. Media Communications and Visual Arts.</w:t>
      </w:r>
      <w:r w:rsidR="00D4047F">
        <w:rPr>
          <w:sz w:val="22"/>
        </w:rPr>
        <w:t xml:space="preserve"> </w:t>
      </w:r>
    </w:p>
    <w:p w:rsidR="00FE6487" w:rsidRPr="0036085F" w:rsidRDefault="00FE6487" w:rsidP="0036085F">
      <w:pPr>
        <w:pStyle w:val="SectionHeading"/>
        <w:spacing w:before="0" w:line="240" w:lineRule="auto"/>
        <w:rPr>
          <w:rFonts w:asciiTheme="minorHAnsi" w:hAnsiTheme="minorHAnsi"/>
          <w:b w:val="0"/>
          <w:color w:val="auto"/>
          <w:sz w:val="28"/>
        </w:rPr>
      </w:pPr>
    </w:p>
    <w:p w:rsidR="00FE6487" w:rsidRPr="0036085F" w:rsidRDefault="0036085F" w:rsidP="0036085F">
      <w:pPr>
        <w:pStyle w:val="SectionHeading"/>
        <w:spacing w:before="0" w:line="240" w:lineRule="auto"/>
        <w:rPr>
          <w:rFonts w:asciiTheme="minorHAnsi" w:hAnsiTheme="minorHAnsi"/>
          <w:b w:val="0"/>
          <w:color w:val="auto"/>
        </w:rPr>
      </w:pPr>
      <w:r w:rsidRPr="0036085F">
        <w:rPr>
          <w:rFonts w:asciiTheme="minorHAnsi" w:hAnsiTheme="minorHAnsi"/>
          <w:b w:val="0"/>
          <w:color w:val="auto"/>
        </w:rPr>
        <w:t>•LOCK HAVEN UNIVERSITY</w:t>
      </w:r>
    </w:p>
    <w:p w:rsidR="00FE6487" w:rsidRDefault="00FE6487" w:rsidP="0036085F">
      <w:pPr>
        <w:pStyle w:val="SectionHeading"/>
        <w:spacing w:before="0" w:line="240" w:lineRule="auto"/>
        <w:rPr>
          <w:rFonts w:asciiTheme="minorHAnsi" w:hAnsiTheme="minorHAnsi"/>
          <w:b w:val="0"/>
          <w:color w:val="auto"/>
          <w:sz w:val="22"/>
        </w:rPr>
      </w:pPr>
      <w:r w:rsidRPr="0036085F">
        <w:rPr>
          <w:rFonts w:asciiTheme="minorHAnsi" w:hAnsiTheme="minorHAnsi"/>
          <w:i/>
          <w:color w:val="auto"/>
          <w:sz w:val="22"/>
        </w:rPr>
        <w:t>Communications Major</w:t>
      </w:r>
      <w:r w:rsidRPr="0036085F">
        <w:rPr>
          <w:b w:val="0"/>
          <w:color w:val="auto"/>
          <w:sz w:val="22"/>
        </w:rPr>
        <w:t xml:space="preserve">, </w:t>
      </w:r>
      <w:r w:rsidRPr="0036085F">
        <w:rPr>
          <w:rFonts w:asciiTheme="minorHAnsi" w:hAnsiTheme="minorHAnsi"/>
          <w:b w:val="0"/>
          <w:color w:val="auto"/>
          <w:sz w:val="22"/>
        </w:rPr>
        <w:t xml:space="preserve">Fall 2012 – </w:t>
      </w:r>
      <w:proofErr w:type="gramStart"/>
      <w:r w:rsidRPr="0036085F">
        <w:rPr>
          <w:rFonts w:asciiTheme="minorHAnsi" w:hAnsiTheme="minorHAnsi"/>
          <w:b w:val="0"/>
          <w:color w:val="auto"/>
          <w:sz w:val="22"/>
        </w:rPr>
        <w:t>Spring</w:t>
      </w:r>
      <w:proofErr w:type="gramEnd"/>
      <w:r w:rsidRPr="0036085F">
        <w:rPr>
          <w:rFonts w:asciiTheme="minorHAnsi" w:hAnsiTheme="minorHAnsi"/>
          <w:b w:val="0"/>
          <w:color w:val="auto"/>
          <w:sz w:val="22"/>
        </w:rPr>
        <w:t xml:space="preserve"> 2015</w:t>
      </w:r>
    </w:p>
    <w:p w:rsidR="00404ADE" w:rsidRPr="00404ADE" w:rsidRDefault="00404ADE" w:rsidP="00404ADE"/>
    <w:p w:rsidR="0069137F" w:rsidRPr="00DB662F" w:rsidRDefault="00277402" w:rsidP="00DB662F">
      <w:pPr>
        <w:pStyle w:val="SectionHeading"/>
        <w:jc w:val="center"/>
        <w:rPr>
          <w:rFonts w:asciiTheme="minorHAnsi" w:hAnsiTheme="minorHAnsi"/>
          <w:u w:val="single"/>
        </w:rPr>
      </w:pPr>
      <w:r w:rsidRPr="00DB662F">
        <w:rPr>
          <w:rFonts w:asciiTheme="minorHAnsi" w:hAnsiTheme="minorHAnsi"/>
          <w:u w:val="single"/>
        </w:rPr>
        <w:lastRenderedPageBreak/>
        <w:t>References</w:t>
      </w:r>
    </w:p>
    <w:p w:rsidR="00F2221A" w:rsidRDefault="00F2221A" w:rsidP="0036085F">
      <w:pPr>
        <w:tabs>
          <w:tab w:val="left" w:pos="2670"/>
        </w:tabs>
        <w:spacing w:after="0" w:line="240" w:lineRule="auto"/>
        <w:rPr>
          <w:i/>
          <w:color w:val="000000" w:themeColor="text1"/>
        </w:rPr>
        <w:sectPr w:rsidR="00F2221A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36085F" w:rsidRPr="00DB662F" w:rsidRDefault="0036085F" w:rsidP="0036085F">
      <w:pPr>
        <w:tabs>
          <w:tab w:val="left" w:pos="2670"/>
        </w:tabs>
        <w:spacing w:after="0" w:line="240" w:lineRule="auto"/>
        <w:rPr>
          <w:i/>
          <w:color w:val="000000" w:themeColor="text1"/>
          <w:sz w:val="22"/>
        </w:rPr>
      </w:pPr>
      <w:proofErr w:type="spellStart"/>
      <w:r w:rsidRPr="00DB662F">
        <w:rPr>
          <w:i/>
          <w:color w:val="000000" w:themeColor="text1"/>
          <w:sz w:val="22"/>
        </w:rPr>
        <w:lastRenderedPageBreak/>
        <w:t>Kayte</w:t>
      </w:r>
      <w:proofErr w:type="spellEnd"/>
      <w:r w:rsidRPr="00DB662F">
        <w:rPr>
          <w:i/>
          <w:color w:val="000000" w:themeColor="text1"/>
          <w:sz w:val="22"/>
        </w:rPr>
        <w:t xml:space="preserve"> Kinsley </w:t>
      </w:r>
    </w:p>
    <w:p w:rsidR="0036085F" w:rsidRPr="00DB662F" w:rsidRDefault="0036085F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>Pace University, Head Field Hockey Coach</w:t>
      </w:r>
    </w:p>
    <w:p w:rsidR="0036085F" w:rsidRPr="00DB662F" w:rsidRDefault="0036085F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>C: 845-325-0756</w:t>
      </w:r>
    </w:p>
    <w:p w:rsidR="0036085F" w:rsidRPr="00DB662F" w:rsidRDefault="0036085F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 xml:space="preserve">E: </w:t>
      </w:r>
      <w:hyperlink r:id="rId16" w:history="1">
        <w:r w:rsidRPr="00DB662F">
          <w:rPr>
            <w:rStyle w:val="Hyperlink"/>
            <w:color w:val="0070C0"/>
            <w:sz w:val="22"/>
          </w:rPr>
          <w:t>kkinsley@pace.edu</w:t>
        </w:r>
      </w:hyperlink>
    </w:p>
    <w:p w:rsidR="00F2221A" w:rsidRPr="00DB662F" w:rsidRDefault="00F2221A" w:rsidP="0036085F">
      <w:pPr>
        <w:tabs>
          <w:tab w:val="left" w:pos="2670"/>
        </w:tabs>
        <w:spacing w:after="0" w:line="240" w:lineRule="auto"/>
        <w:rPr>
          <w:i/>
          <w:color w:val="000000" w:themeColor="text1"/>
          <w:sz w:val="22"/>
        </w:rPr>
      </w:pPr>
    </w:p>
    <w:p w:rsidR="00F2221A" w:rsidRPr="00DB662F" w:rsidRDefault="00F2221A" w:rsidP="0036085F">
      <w:pPr>
        <w:tabs>
          <w:tab w:val="left" w:pos="2670"/>
        </w:tabs>
        <w:spacing w:after="0" w:line="240" w:lineRule="auto"/>
        <w:rPr>
          <w:i/>
          <w:color w:val="000000" w:themeColor="text1"/>
          <w:sz w:val="22"/>
        </w:rPr>
      </w:pPr>
      <w:r w:rsidRPr="00DB662F">
        <w:rPr>
          <w:i/>
          <w:color w:val="000000" w:themeColor="text1"/>
          <w:sz w:val="22"/>
        </w:rPr>
        <w:t>Christine Leone</w:t>
      </w:r>
    </w:p>
    <w:p w:rsidR="00F2221A" w:rsidRPr="00DB662F" w:rsidRDefault="00F2221A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>TMPG, Intern Supervisor and Creative Coordinator</w:t>
      </w:r>
    </w:p>
    <w:p w:rsidR="00F2221A" w:rsidRPr="00DB662F" w:rsidRDefault="00F2221A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>C: 914-220-9665</w:t>
      </w:r>
    </w:p>
    <w:p w:rsidR="00F2221A" w:rsidRPr="00DB662F" w:rsidRDefault="00F2221A" w:rsidP="0036085F">
      <w:pPr>
        <w:tabs>
          <w:tab w:val="left" w:pos="2670"/>
        </w:tabs>
        <w:spacing w:after="0" w:line="240" w:lineRule="auto"/>
        <w:rPr>
          <w:color w:val="000000" w:themeColor="text1"/>
          <w:sz w:val="22"/>
        </w:rPr>
      </w:pPr>
      <w:r w:rsidRPr="00DB662F">
        <w:rPr>
          <w:color w:val="000000" w:themeColor="text1"/>
          <w:sz w:val="22"/>
        </w:rPr>
        <w:t xml:space="preserve">E: </w:t>
      </w:r>
      <w:hyperlink r:id="rId17" w:history="1">
        <w:r w:rsidR="00DB662F" w:rsidRPr="00DB662F">
          <w:rPr>
            <w:rStyle w:val="Hyperlink"/>
            <w:color w:val="0070C0"/>
            <w:sz w:val="22"/>
          </w:rPr>
          <w:t>cleone@tmpg.com</w:t>
        </w:r>
      </w:hyperlink>
      <w:r w:rsidR="00DB662F" w:rsidRPr="00DB662F">
        <w:rPr>
          <w:color w:val="0070C0"/>
          <w:sz w:val="22"/>
        </w:rPr>
        <w:t xml:space="preserve"> </w:t>
      </w:r>
    </w:p>
    <w:p w:rsidR="00F2221A" w:rsidRPr="00DB662F" w:rsidRDefault="00F2221A">
      <w:pPr>
        <w:tabs>
          <w:tab w:val="left" w:pos="2670"/>
        </w:tabs>
        <w:spacing w:after="0" w:line="240" w:lineRule="auto"/>
        <w:rPr>
          <w:sz w:val="22"/>
        </w:rPr>
      </w:pPr>
    </w:p>
    <w:p w:rsidR="00F2221A" w:rsidRPr="00DB662F" w:rsidRDefault="00F2221A">
      <w:pPr>
        <w:tabs>
          <w:tab w:val="left" w:pos="2670"/>
        </w:tabs>
        <w:spacing w:after="0" w:line="240" w:lineRule="auto"/>
        <w:rPr>
          <w:i/>
          <w:sz w:val="22"/>
        </w:rPr>
      </w:pPr>
      <w:r w:rsidRPr="00DB662F">
        <w:rPr>
          <w:i/>
          <w:sz w:val="22"/>
        </w:rPr>
        <w:t>Drew Brown</w:t>
      </w:r>
    </w:p>
    <w:p w:rsidR="00DB662F" w:rsidRPr="00DB662F" w:rsidRDefault="00F2221A">
      <w:pPr>
        <w:tabs>
          <w:tab w:val="left" w:pos="2670"/>
        </w:tabs>
        <w:spacing w:after="0" w:line="240" w:lineRule="auto"/>
        <w:rPr>
          <w:sz w:val="22"/>
        </w:rPr>
      </w:pPr>
      <w:r w:rsidRPr="00DB662F">
        <w:rPr>
          <w:sz w:val="22"/>
        </w:rPr>
        <w:t>Pace University,</w:t>
      </w:r>
      <w:r w:rsidR="00DB662F" w:rsidRPr="00DB662F">
        <w:rPr>
          <w:sz w:val="22"/>
        </w:rPr>
        <w:t xml:space="preserve"> Assoc. AD and</w:t>
      </w:r>
      <w:r w:rsidRPr="00DB662F">
        <w:rPr>
          <w:sz w:val="22"/>
        </w:rPr>
        <w:t xml:space="preserve"> Director of External Operations</w:t>
      </w:r>
    </w:p>
    <w:p w:rsidR="00DB662F" w:rsidRPr="00DB662F" w:rsidRDefault="00DB662F">
      <w:pPr>
        <w:tabs>
          <w:tab w:val="left" w:pos="2670"/>
        </w:tabs>
        <w:spacing w:after="0" w:line="240" w:lineRule="auto"/>
        <w:rPr>
          <w:rStyle w:val="rpc41"/>
          <w:sz w:val="22"/>
        </w:rPr>
      </w:pPr>
      <w:r w:rsidRPr="00DB662F">
        <w:rPr>
          <w:sz w:val="22"/>
        </w:rPr>
        <w:t xml:space="preserve">C: </w:t>
      </w:r>
      <w:r w:rsidRPr="00DB662F">
        <w:rPr>
          <w:rStyle w:val="rpc41"/>
          <w:sz w:val="22"/>
        </w:rPr>
        <w:t>(914) 773-3271</w:t>
      </w:r>
    </w:p>
    <w:p w:rsidR="00DB662F" w:rsidRPr="00DB662F" w:rsidRDefault="00DB662F">
      <w:pPr>
        <w:tabs>
          <w:tab w:val="left" w:pos="2670"/>
        </w:tabs>
        <w:spacing w:after="0" w:line="240" w:lineRule="auto"/>
        <w:rPr>
          <w:sz w:val="22"/>
        </w:rPr>
        <w:sectPr w:rsidR="00DB662F" w:rsidRPr="00DB662F" w:rsidSect="00F2221A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DB662F">
        <w:rPr>
          <w:rStyle w:val="rpc41"/>
          <w:sz w:val="22"/>
        </w:rPr>
        <w:t xml:space="preserve">E: </w:t>
      </w:r>
      <w:hyperlink r:id="rId18" w:history="1">
        <w:r w:rsidRPr="00DB662F">
          <w:rPr>
            <w:rStyle w:val="Hyperlink"/>
            <w:color w:val="0070C0"/>
            <w:sz w:val="22"/>
          </w:rPr>
          <w:t>dbrown4@pace.edu</w:t>
        </w:r>
      </w:hyperlink>
      <w:r w:rsidRPr="00DB662F">
        <w:rPr>
          <w:rStyle w:val="rpc41"/>
          <w:sz w:val="22"/>
        </w:rPr>
        <w:t xml:space="preserve">  </w:t>
      </w:r>
    </w:p>
    <w:p w:rsidR="00F2221A" w:rsidRDefault="00F2221A">
      <w:pPr>
        <w:tabs>
          <w:tab w:val="left" w:pos="2670"/>
        </w:tabs>
        <w:spacing w:after="0" w:line="240" w:lineRule="auto"/>
        <w:sectPr w:rsidR="00F2221A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74756D" w:rsidRPr="0074756D" w:rsidRDefault="0074756D">
      <w:pPr>
        <w:tabs>
          <w:tab w:val="left" w:pos="2670"/>
        </w:tabs>
        <w:spacing w:after="0" w:line="240" w:lineRule="auto"/>
      </w:pPr>
    </w:p>
    <w:sectPr w:rsidR="0074756D" w:rsidRPr="0074756D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38" w:rsidRDefault="00583038">
      <w:pPr>
        <w:spacing w:after="0" w:line="240" w:lineRule="auto"/>
      </w:pPr>
      <w:r>
        <w:separator/>
      </w:r>
    </w:p>
  </w:endnote>
  <w:endnote w:type="continuationSeparator" w:id="0">
    <w:p w:rsidR="00583038" w:rsidRDefault="0058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7F" w:rsidRDefault="00277402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809177" wp14:editId="085968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37F" w:rsidRDefault="0069137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69137F" w:rsidRDefault="0069137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10DA7B" wp14:editId="469A9E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37F" w:rsidRDefault="0069137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69137F" w:rsidRDefault="0069137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4C4BA04" wp14:editId="7A210D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37F" w:rsidRDefault="0069137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69137F" w:rsidRDefault="0069137F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0B51F3" wp14:editId="0A53C01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37F" w:rsidRDefault="00583038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D5A4E13DC05D4B02A33B2177401FAC7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F1E3D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Brittany Predmore</w:t>
                              </w:r>
                            </w:sdtContent>
                          </w:sdt>
                          <w:r w:rsidR="00277402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27740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27740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27740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27740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4ADE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277402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69137F" w:rsidRDefault="00583038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D5A4E13DC05D4B02A33B2177401FAC7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4F1E3D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Brittany Predmore</w:t>
                        </w:r>
                      </w:sdtContent>
                    </w:sdt>
                    <w:r w:rsidR="00277402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277402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277402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277402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277402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404ADE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277402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38" w:rsidRDefault="00583038">
      <w:pPr>
        <w:spacing w:after="0" w:line="240" w:lineRule="auto"/>
      </w:pPr>
      <w:r>
        <w:separator/>
      </w:r>
    </w:p>
  </w:footnote>
  <w:footnote w:type="continuationSeparator" w:id="0">
    <w:p w:rsidR="00583038" w:rsidRDefault="0058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7F" w:rsidRDefault="00277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D83B4" wp14:editId="1DB27D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87C9BD" wp14:editId="6B533B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313B10" wp14:editId="42B3D3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D2D"/>
    <w:multiLevelType w:val="hybridMultilevel"/>
    <w:tmpl w:val="F788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44589"/>
    <w:multiLevelType w:val="hybridMultilevel"/>
    <w:tmpl w:val="E996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3D"/>
    <w:rsid w:val="00097C96"/>
    <w:rsid w:val="001024FF"/>
    <w:rsid w:val="00123DCE"/>
    <w:rsid w:val="00277402"/>
    <w:rsid w:val="0036085F"/>
    <w:rsid w:val="00404ADE"/>
    <w:rsid w:val="004E2B83"/>
    <w:rsid w:val="004F1E3D"/>
    <w:rsid w:val="00583038"/>
    <w:rsid w:val="005D2B38"/>
    <w:rsid w:val="0069137F"/>
    <w:rsid w:val="0074756D"/>
    <w:rsid w:val="008451CC"/>
    <w:rsid w:val="009C31E8"/>
    <w:rsid w:val="00AF1794"/>
    <w:rsid w:val="00AF5A67"/>
    <w:rsid w:val="00D4047F"/>
    <w:rsid w:val="00DB662F"/>
    <w:rsid w:val="00DD10E2"/>
    <w:rsid w:val="00E049C8"/>
    <w:rsid w:val="00E26A03"/>
    <w:rsid w:val="00EB1350"/>
    <w:rsid w:val="00F2221A"/>
    <w:rsid w:val="00FC65DD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Hyperlink">
    <w:name w:val="Hyperlink"/>
    <w:basedOn w:val="DefaultParagraphFont"/>
    <w:uiPriority w:val="99"/>
    <w:unhideWhenUsed/>
    <w:rsid w:val="0036085F"/>
    <w:rPr>
      <w:color w:val="CCCC00" w:themeColor="hyperlink"/>
      <w:u w:val="single"/>
    </w:rPr>
  </w:style>
  <w:style w:type="character" w:customStyle="1" w:styleId="rpc41">
    <w:name w:val="_rpc_41"/>
    <w:basedOn w:val="DefaultParagraphFont"/>
    <w:rsid w:val="00DB6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Hyperlink">
    <w:name w:val="Hyperlink"/>
    <w:basedOn w:val="DefaultParagraphFont"/>
    <w:uiPriority w:val="99"/>
    <w:unhideWhenUsed/>
    <w:rsid w:val="0036085F"/>
    <w:rPr>
      <w:color w:val="CCCC00" w:themeColor="hyperlink"/>
      <w:u w:val="single"/>
    </w:rPr>
  </w:style>
  <w:style w:type="character" w:customStyle="1" w:styleId="rpc41">
    <w:name w:val="_rpc_41"/>
    <w:basedOn w:val="DefaultParagraphFont"/>
    <w:rsid w:val="00DB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p80628p@pace.edu" TargetMode="External"/><Relationship Id="rId18" Type="http://schemas.openxmlformats.org/officeDocument/2006/relationships/hyperlink" Target="mailto:dbrown4@pace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cleone@tmp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kinsley@pace.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\AppData\Roaming\Microsoft\Templates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A4E13DC05D4B02A33B2177401FA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8A0A-C9B9-4843-A0B1-4ACDD9FC22C0}"/>
      </w:docPartPr>
      <w:docPartBody>
        <w:p w:rsidR="00CC7C28" w:rsidRDefault="0058578C">
          <w:pPr>
            <w:pStyle w:val="D5A4E13DC05D4B02A33B2177401FAC77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7C"/>
    <w:rsid w:val="003425D3"/>
    <w:rsid w:val="0058578C"/>
    <w:rsid w:val="00B317DD"/>
    <w:rsid w:val="00CC7C28"/>
    <w:rsid w:val="00D66ADA"/>
    <w:rsid w:val="00F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1EFCF9027437BB1D51E916D53617F">
    <w:name w:val="AB01EFCF9027437BB1D51E916D53617F"/>
  </w:style>
  <w:style w:type="paragraph" w:customStyle="1" w:styleId="AD810333AF324A268A6EFD6CC2CB0044">
    <w:name w:val="AD810333AF324A268A6EFD6CC2CB0044"/>
  </w:style>
  <w:style w:type="paragraph" w:customStyle="1" w:styleId="EA4A180F8F5D4D7783F30AF150A62F14">
    <w:name w:val="EA4A180F8F5D4D7783F30AF150A62F14"/>
  </w:style>
  <w:style w:type="paragraph" w:customStyle="1" w:styleId="79D1424DE2654C0194A5E464BC83F724">
    <w:name w:val="79D1424DE2654C0194A5E464BC83F724"/>
  </w:style>
  <w:style w:type="paragraph" w:customStyle="1" w:styleId="D8FA04CFB7F947238ADC0C14745C82DD">
    <w:name w:val="D8FA04CFB7F947238ADC0C14745C82DD"/>
  </w:style>
  <w:style w:type="paragraph" w:customStyle="1" w:styleId="FC3501D824D14D0D90E302105C95311A">
    <w:name w:val="FC3501D824D14D0D90E302105C95311A"/>
  </w:style>
  <w:style w:type="paragraph" w:customStyle="1" w:styleId="B1C0C613341543068A51993A44EF1854">
    <w:name w:val="B1C0C613341543068A51993A44EF1854"/>
  </w:style>
  <w:style w:type="paragraph" w:customStyle="1" w:styleId="46DB42B8CD7440E1A645A790BD64220C">
    <w:name w:val="46DB42B8CD7440E1A645A790BD64220C"/>
  </w:style>
  <w:style w:type="paragraph" w:customStyle="1" w:styleId="FEE7AE5BD35C4638A90F3451AF71F04A">
    <w:name w:val="FEE7AE5BD35C4638A90F3451AF71F04A"/>
  </w:style>
  <w:style w:type="paragraph" w:customStyle="1" w:styleId="044FB1E800E740A883FB59C2E5189DF3">
    <w:name w:val="044FB1E800E740A883FB59C2E5189DF3"/>
  </w:style>
  <w:style w:type="paragraph" w:customStyle="1" w:styleId="6127C5DB27E646FD8302EFB5A37B7302">
    <w:name w:val="6127C5DB27E646FD8302EFB5A37B7302"/>
  </w:style>
  <w:style w:type="paragraph" w:customStyle="1" w:styleId="2CE7FAA8008C4FA98A784B71EFD2718A">
    <w:name w:val="2CE7FAA8008C4FA98A784B71EFD2718A"/>
  </w:style>
  <w:style w:type="paragraph" w:customStyle="1" w:styleId="3905816854594F65A1625C08F570D978">
    <w:name w:val="3905816854594F65A1625C08F570D978"/>
  </w:style>
  <w:style w:type="paragraph" w:customStyle="1" w:styleId="8789541F03F746429A5BEE8C51EFD78F">
    <w:name w:val="8789541F03F746429A5BEE8C51EFD78F"/>
  </w:style>
  <w:style w:type="paragraph" w:customStyle="1" w:styleId="535ECBFBABFF401282267D77BE955E3C">
    <w:name w:val="535ECBFBABFF401282267D77BE955E3C"/>
  </w:style>
  <w:style w:type="paragraph" w:customStyle="1" w:styleId="579397E4C2B444E1AF0028252E0B0BF3">
    <w:name w:val="579397E4C2B444E1AF0028252E0B0BF3"/>
  </w:style>
  <w:style w:type="paragraph" w:customStyle="1" w:styleId="EFF7B6390FB84CC4AEC3A474DD41936C">
    <w:name w:val="EFF7B6390FB84CC4AEC3A474DD41936C"/>
  </w:style>
  <w:style w:type="paragraph" w:customStyle="1" w:styleId="0505393D666E440380DBCEF8CF8A491D">
    <w:name w:val="0505393D666E440380DBCEF8CF8A491D"/>
  </w:style>
  <w:style w:type="paragraph" w:customStyle="1" w:styleId="6BF0F4E6C325430E9C4B06545EC82EB6">
    <w:name w:val="6BF0F4E6C325430E9C4B06545EC82EB6"/>
  </w:style>
  <w:style w:type="paragraph" w:customStyle="1" w:styleId="D5A4E13DC05D4B02A33B2177401FAC77">
    <w:name w:val="D5A4E13DC05D4B02A33B2177401FAC77"/>
  </w:style>
  <w:style w:type="paragraph" w:customStyle="1" w:styleId="877C0ADEE0A2401CB91329DEC502E5FA">
    <w:name w:val="877C0ADEE0A2401CB91329DEC502E5FA"/>
    <w:rsid w:val="00F4657C"/>
  </w:style>
  <w:style w:type="paragraph" w:customStyle="1" w:styleId="E00DBCA1F183436A83412E99501E5B1E">
    <w:name w:val="E00DBCA1F183436A83412E99501E5B1E"/>
    <w:rsid w:val="00F4657C"/>
  </w:style>
  <w:style w:type="paragraph" w:customStyle="1" w:styleId="FA3BE21ED3D2482FB0A1869FE975F112">
    <w:name w:val="FA3BE21ED3D2482FB0A1869FE975F112"/>
    <w:rsid w:val="00F4657C"/>
  </w:style>
  <w:style w:type="paragraph" w:customStyle="1" w:styleId="A79ADC8387BB40A2A2C0C69E426ADF33">
    <w:name w:val="A79ADC8387BB40A2A2C0C69E426ADF33"/>
    <w:rsid w:val="00F4657C"/>
  </w:style>
  <w:style w:type="paragraph" w:customStyle="1" w:styleId="03ED33DCF47F42F2A74FA27FF8F4030D">
    <w:name w:val="03ED33DCF47F42F2A74FA27FF8F4030D"/>
    <w:rsid w:val="00F4657C"/>
  </w:style>
  <w:style w:type="paragraph" w:customStyle="1" w:styleId="78FCB508F265454AB39BA23CA8314A6E">
    <w:name w:val="78FCB508F265454AB39BA23CA8314A6E"/>
    <w:rsid w:val="00F4657C"/>
  </w:style>
  <w:style w:type="paragraph" w:customStyle="1" w:styleId="F7373D350F66490FAC18C0767FB61E34">
    <w:name w:val="F7373D350F66490FAC18C0767FB61E34"/>
    <w:rsid w:val="00F4657C"/>
  </w:style>
  <w:style w:type="paragraph" w:customStyle="1" w:styleId="C89DF026EDE34F7FBF6634D5E5FA0B40">
    <w:name w:val="C89DF026EDE34F7FBF6634D5E5FA0B40"/>
    <w:rsid w:val="00F4657C"/>
  </w:style>
  <w:style w:type="paragraph" w:customStyle="1" w:styleId="0CE3261CC543464AA042A4AA2F062B36">
    <w:name w:val="0CE3261CC543464AA042A4AA2F062B36"/>
    <w:rsid w:val="00F4657C"/>
  </w:style>
  <w:style w:type="paragraph" w:customStyle="1" w:styleId="2EF7AA63780F4898A5F8B3A518C6932A">
    <w:name w:val="2EF7AA63780F4898A5F8B3A518C6932A"/>
    <w:rsid w:val="00F4657C"/>
  </w:style>
  <w:style w:type="paragraph" w:customStyle="1" w:styleId="0D2CC0171B084FAD91959620FE903B85">
    <w:name w:val="0D2CC0171B084FAD91959620FE903B85"/>
    <w:rsid w:val="00F4657C"/>
  </w:style>
  <w:style w:type="paragraph" w:customStyle="1" w:styleId="06F6CD6F57D34F8EB9F4DA73973A9012">
    <w:name w:val="06F6CD6F57D34F8EB9F4DA73973A9012"/>
    <w:rsid w:val="00F4657C"/>
  </w:style>
  <w:style w:type="paragraph" w:customStyle="1" w:styleId="2F186A493CEC42BBB4A90E01D72B81D3">
    <w:name w:val="2F186A493CEC42BBB4A90E01D72B81D3"/>
    <w:rsid w:val="00F4657C"/>
  </w:style>
  <w:style w:type="paragraph" w:customStyle="1" w:styleId="FC5C166D03F24548A136BAC4E81C214A">
    <w:name w:val="FC5C166D03F24548A136BAC4E81C214A"/>
    <w:rsid w:val="00F4657C"/>
  </w:style>
  <w:style w:type="paragraph" w:customStyle="1" w:styleId="9A397FC6E5764C90BF26A786849EAB24">
    <w:name w:val="9A397FC6E5764C90BF26A786849EAB24"/>
    <w:rsid w:val="00F4657C"/>
  </w:style>
  <w:style w:type="paragraph" w:customStyle="1" w:styleId="ECC8EF86A82042A3A2EC503FB6FE0F8B">
    <w:name w:val="ECC8EF86A82042A3A2EC503FB6FE0F8B"/>
    <w:rsid w:val="00F4657C"/>
  </w:style>
  <w:style w:type="paragraph" w:customStyle="1" w:styleId="45ED9F8B61A940CAACA9BE9AF7AB6674">
    <w:name w:val="45ED9F8B61A940CAACA9BE9AF7AB6674"/>
    <w:rsid w:val="00F465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1EFCF9027437BB1D51E916D53617F">
    <w:name w:val="AB01EFCF9027437BB1D51E916D53617F"/>
  </w:style>
  <w:style w:type="paragraph" w:customStyle="1" w:styleId="AD810333AF324A268A6EFD6CC2CB0044">
    <w:name w:val="AD810333AF324A268A6EFD6CC2CB0044"/>
  </w:style>
  <w:style w:type="paragraph" w:customStyle="1" w:styleId="EA4A180F8F5D4D7783F30AF150A62F14">
    <w:name w:val="EA4A180F8F5D4D7783F30AF150A62F14"/>
  </w:style>
  <w:style w:type="paragraph" w:customStyle="1" w:styleId="79D1424DE2654C0194A5E464BC83F724">
    <w:name w:val="79D1424DE2654C0194A5E464BC83F724"/>
  </w:style>
  <w:style w:type="paragraph" w:customStyle="1" w:styleId="D8FA04CFB7F947238ADC0C14745C82DD">
    <w:name w:val="D8FA04CFB7F947238ADC0C14745C82DD"/>
  </w:style>
  <w:style w:type="paragraph" w:customStyle="1" w:styleId="FC3501D824D14D0D90E302105C95311A">
    <w:name w:val="FC3501D824D14D0D90E302105C95311A"/>
  </w:style>
  <w:style w:type="paragraph" w:customStyle="1" w:styleId="B1C0C613341543068A51993A44EF1854">
    <w:name w:val="B1C0C613341543068A51993A44EF1854"/>
  </w:style>
  <w:style w:type="paragraph" w:customStyle="1" w:styleId="46DB42B8CD7440E1A645A790BD64220C">
    <w:name w:val="46DB42B8CD7440E1A645A790BD64220C"/>
  </w:style>
  <w:style w:type="paragraph" w:customStyle="1" w:styleId="FEE7AE5BD35C4638A90F3451AF71F04A">
    <w:name w:val="FEE7AE5BD35C4638A90F3451AF71F04A"/>
  </w:style>
  <w:style w:type="paragraph" w:customStyle="1" w:styleId="044FB1E800E740A883FB59C2E5189DF3">
    <w:name w:val="044FB1E800E740A883FB59C2E5189DF3"/>
  </w:style>
  <w:style w:type="paragraph" w:customStyle="1" w:styleId="6127C5DB27E646FD8302EFB5A37B7302">
    <w:name w:val="6127C5DB27E646FD8302EFB5A37B7302"/>
  </w:style>
  <w:style w:type="paragraph" w:customStyle="1" w:styleId="2CE7FAA8008C4FA98A784B71EFD2718A">
    <w:name w:val="2CE7FAA8008C4FA98A784B71EFD2718A"/>
  </w:style>
  <w:style w:type="paragraph" w:customStyle="1" w:styleId="3905816854594F65A1625C08F570D978">
    <w:name w:val="3905816854594F65A1625C08F570D978"/>
  </w:style>
  <w:style w:type="paragraph" w:customStyle="1" w:styleId="8789541F03F746429A5BEE8C51EFD78F">
    <w:name w:val="8789541F03F746429A5BEE8C51EFD78F"/>
  </w:style>
  <w:style w:type="paragraph" w:customStyle="1" w:styleId="535ECBFBABFF401282267D77BE955E3C">
    <w:name w:val="535ECBFBABFF401282267D77BE955E3C"/>
  </w:style>
  <w:style w:type="paragraph" w:customStyle="1" w:styleId="579397E4C2B444E1AF0028252E0B0BF3">
    <w:name w:val="579397E4C2B444E1AF0028252E0B0BF3"/>
  </w:style>
  <w:style w:type="paragraph" w:customStyle="1" w:styleId="EFF7B6390FB84CC4AEC3A474DD41936C">
    <w:name w:val="EFF7B6390FB84CC4AEC3A474DD41936C"/>
  </w:style>
  <w:style w:type="paragraph" w:customStyle="1" w:styleId="0505393D666E440380DBCEF8CF8A491D">
    <w:name w:val="0505393D666E440380DBCEF8CF8A491D"/>
  </w:style>
  <w:style w:type="paragraph" w:customStyle="1" w:styleId="6BF0F4E6C325430E9C4B06545EC82EB6">
    <w:name w:val="6BF0F4E6C325430E9C4B06545EC82EB6"/>
  </w:style>
  <w:style w:type="paragraph" w:customStyle="1" w:styleId="D5A4E13DC05D4B02A33B2177401FAC77">
    <w:name w:val="D5A4E13DC05D4B02A33B2177401FAC77"/>
  </w:style>
  <w:style w:type="paragraph" w:customStyle="1" w:styleId="877C0ADEE0A2401CB91329DEC502E5FA">
    <w:name w:val="877C0ADEE0A2401CB91329DEC502E5FA"/>
    <w:rsid w:val="00F4657C"/>
  </w:style>
  <w:style w:type="paragraph" w:customStyle="1" w:styleId="E00DBCA1F183436A83412E99501E5B1E">
    <w:name w:val="E00DBCA1F183436A83412E99501E5B1E"/>
    <w:rsid w:val="00F4657C"/>
  </w:style>
  <w:style w:type="paragraph" w:customStyle="1" w:styleId="FA3BE21ED3D2482FB0A1869FE975F112">
    <w:name w:val="FA3BE21ED3D2482FB0A1869FE975F112"/>
    <w:rsid w:val="00F4657C"/>
  </w:style>
  <w:style w:type="paragraph" w:customStyle="1" w:styleId="A79ADC8387BB40A2A2C0C69E426ADF33">
    <w:name w:val="A79ADC8387BB40A2A2C0C69E426ADF33"/>
    <w:rsid w:val="00F4657C"/>
  </w:style>
  <w:style w:type="paragraph" w:customStyle="1" w:styleId="03ED33DCF47F42F2A74FA27FF8F4030D">
    <w:name w:val="03ED33DCF47F42F2A74FA27FF8F4030D"/>
    <w:rsid w:val="00F4657C"/>
  </w:style>
  <w:style w:type="paragraph" w:customStyle="1" w:styleId="78FCB508F265454AB39BA23CA8314A6E">
    <w:name w:val="78FCB508F265454AB39BA23CA8314A6E"/>
    <w:rsid w:val="00F4657C"/>
  </w:style>
  <w:style w:type="paragraph" w:customStyle="1" w:styleId="F7373D350F66490FAC18C0767FB61E34">
    <w:name w:val="F7373D350F66490FAC18C0767FB61E34"/>
    <w:rsid w:val="00F4657C"/>
  </w:style>
  <w:style w:type="paragraph" w:customStyle="1" w:styleId="C89DF026EDE34F7FBF6634D5E5FA0B40">
    <w:name w:val="C89DF026EDE34F7FBF6634D5E5FA0B40"/>
    <w:rsid w:val="00F4657C"/>
  </w:style>
  <w:style w:type="paragraph" w:customStyle="1" w:styleId="0CE3261CC543464AA042A4AA2F062B36">
    <w:name w:val="0CE3261CC543464AA042A4AA2F062B36"/>
    <w:rsid w:val="00F4657C"/>
  </w:style>
  <w:style w:type="paragraph" w:customStyle="1" w:styleId="2EF7AA63780F4898A5F8B3A518C6932A">
    <w:name w:val="2EF7AA63780F4898A5F8B3A518C6932A"/>
    <w:rsid w:val="00F4657C"/>
  </w:style>
  <w:style w:type="paragraph" w:customStyle="1" w:styleId="0D2CC0171B084FAD91959620FE903B85">
    <w:name w:val="0D2CC0171B084FAD91959620FE903B85"/>
    <w:rsid w:val="00F4657C"/>
  </w:style>
  <w:style w:type="paragraph" w:customStyle="1" w:styleId="06F6CD6F57D34F8EB9F4DA73973A9012">
    <w:name w:val="06F6CD6F57D34F8EB9F4DA73973A9012"/>
    <w:rsid w:val="00F4657C"/>
  </w:style>
  <w:style w:type="paragraph" w:customStyle="1" w:styleId="2F186A493CEC42BBB4A90E01D72B81D3">
    <w:name w:val="2F186A493CEC42BBB4A90E01D72B81D3"/>
    <w:rsid w:val="00F4657C"/>
  </w:style>
  <w:style w:type="paragraph" w:customStyle="1" w:styleId="FC5C166D03F24548A136BAC4E81C214A">
    <w:name w:val="FC5C166D03F24548A136BAC4E81C214A"/>
    <w:rsid w:val="00F4657C"/>
  </w:style>
  <w:style w:type="paragraph" w:customStyle="1" w:styleId="9A397FC6E5764C90BF26A786849EAB24">
    <w:name w:val="9A397FC6E5764C90BF26A786849EAB24"/>
    <w:rsid w:val="00F4657C"/>
  </w:style>
  <w:style w:type="paragraph" w:customStyle="1" w:styleId="ECC8EF86A82042A3A2EC503FB6FE0F8B">
    <w:name w:val="ECC8EF86A82042A3A2EC503FB6FE0F8B"/>
    <w:rsid w:val="00F4657C"/>
  </w:style>
  <w:style w:type="paragraph" w:customStyle="1" w:styleId="45ED9F8B61A940CAACA9BE9AF7AB6674">
    <w:name w:val="45ED9F8B61A940CAACA9BE9AF7AB6674"/>
    <w:rsid w:val="00F46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2417 Jericho dr. harrisburg, PA. 17110</CompanyAddress>
  <CompanyPhone>717-307-8598</CompanyPhone>
  <CompanyFax/>
  <CompanyEmail>bp80628p@pace.edu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710A2-F91F-48E6-AFC2-FDDB4308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3</cp:revision>
  <dcterms:created xsi:type="dcterms:W3CDTF">2016-11-07T03:28:00Z</dcterms:created>
  <dcterms:modified xsi:type="dcterms:W3CDTF">2016-11-07T03:30:00Z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